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BEB68" w14:textId="77777777" w:rsidR="00C121AF" w:rsidRDefault="00C121AF" w:rsidP="00C121AF">
      <w:pPr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2B7BD7">
        <w:rPr>
          <w:rFonts w:ascii="Times New Roman" w:eastAsia="標楷體" w:hAnsi="Times New Roman"/>
          <w:noProof/>
          <w:color w:val="0000FF"/>
        </w:rPr>
        <w:drawing>
          <wp:anchor distT="0" distB="0" distL="114300" distR="114300" simplePos="0" relativeHeight="251659264" behindDoc="0" locked="0" layoutInCell="1" allowOverlap="1" wp14:anchorId="64EA77DD" wp14:editId="12054EA0">
            <wp:simplePos x="0" y="0"/>
            <wp:positionH relativeFrom="margin">
              <wp:posOffset>6008370</wp:posOffset>
            </wp:positionH>
            <wp:positionV relativeFrom="paragraph">
              <wp:posOffset>-431165</wp:posOffset>
            </wp:positionV>
            <wp:extent cx="925830" cy="871855"/>
            <wp:effectExtent l="0" t="0" r="7620" b="4445"/>
            <wp:wrapNone/>
            <wp:docPr id="55" name="圖片 55" descr="全中教MARK有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全中教MARK有字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6B54">
        <w:rPr>
          <w:rFonts w:ascii="標楷體" w:eastAsia="標楷體" w:hAnsi="標楷體" w:hint="eastAsia"/>
          <w:b/>
          <w:bCs/>
          <w:color w:val="000000" w:themeColor="text1"/>
          <w:szCs w:val="24"/>
        </w:rPr>
        <w:t>附件</w:t>
      </w:r>
      <w:r>
        <w:rPr>
          <w:rFonts w:ascii="標楷體" w:eastAsia="標楷體" w:hAnsi="標楷體" w:hint="eastAsia"/>
          <w:b/>
          <w:bCs/>
          <w:color w:val="000000" w:themeColor="text1"/>
          <w:szCs w:val="24"/>
        </w:rPr>
        <w:t>一:</w:t>
      </w:r>
      <w:proofErr w:type="gramStart"/>
      <w:r>
        <w:rPr>
          <w:rFonts w:ascii="標楷體" w:eastAsia="標楷體" w:hAnsi="標楷體" w:hint="eastAsia"/>
          <w:b/>
          <w:bCs/>
          <w:color w:val="000000" w:themeColor="text1"/>
          <w:szCs w:val="24"/>
        </w:rPr>
        <w:t>國綜科</w:t>
      </w:r>
      <w:proofErr w:type="gramEnd"/>
    </w:p>
    <w:p w14:paraId="2882D1EB" w14:textId="77777777" w:rsidR="00C121AF" w:rsidRPr="001F5DB5" w:rsidRDefault="00C121AF" w:rsidP="00C121AF">
      <w:pPr>
        <w:jc w:val="center"/>
        <w:rPr>
          <w:rFonts w:ascii="標楷體" w:eastAsia="標楷體" w:hAnsi="標楷體"/>
        </w:rPr>
      </w:pPr>
      <w:r>
        <w:rPr>
          <w:rFonts w:asciiTheme="majorEastAsia" w:eastAsiaTheme="majorEastAsia" w:hAnsiTheme="majorEastAsia" w:hint="eastAsia"/>
        </w:rPr>
        <w:t xml:space="preserve">                                                   </w:t>
      </w:r>
      <w:r w:rsidRPr="001F5DB5">
        <w:rPr>
          <w:rFonts w:ascii="標楷體" w:eastAsia="標楷體" w:hAnsi="標楷體" w:hint="eastAsia"/>
        </w:rPr>
        <w:t>內湖高中國文科張翼鵬</w:t>
      </w:r>
    </w:p>
    <w:p w14:paraId="3DBBF5BE" w14:textId="77777777" w:rsidR="00C121AF" w:rsidRPr="001F5DB5" w:rsidRDefault="00C121AF" w:rsidP="00C121AF">
      <w:pPr>
        <w:rPr>
          <w:rFonts w:ascii="標楷體" w:eastAsia="標楷體" w:hAnsi="標楷體" w:cs="Calibri"/>
          <w:kern w:val="0"/>
          <w:szCs w:val="24"/>
        </w:rPr>
      </w:pPr>
      <w:r w:rsidRPr="001F5DB5">
        <w:rPr>
          <w:rFonts w:ascii="標楷體" w:eastAsia="標楷體" w:hAnsi="標楷體" w:cs="Calibri" w:hint="eastAsia"/>
          <w:kern w:val="0"/>
          <w:szCs w:val="24"/>
        </w:rPr>
        <w:t xml:space="preserve">   </w:t>
      </w:r>
      <w:r w:rsidRPr="001F5DB5">
        <w:rPr>
          <w:rFonts w:ascii="標楷體" w:eastAsia="標楷體" w:hAnsi="標楷體" w:cs="Calibri"/>
          <w:kern w:val="0"/>
          <w:szCs w:val="24"/>
        </w:rPr>
        <w:t>「國語文綜合能力測驗」是依據國</w:t>
      </w:r>
      <w:proofErr w:type="gramStart"/>
      <w:r w:rsidRPr="001F5DB5">
        <w:rPr>
          <w:rFonts w:ascii="標楷體" w:eastAsia="標楷體" w:hAnsi="標楷體" w:cs="Calibri"/>
          <w:kern w:val="0"/>
          <w:szCs w:val="24"/>
        </w:rPr>
        <w:t>語文課綱課程</w:t>
      </w:r>
      <w:proofErr w:type="gramEnd"/>
      <w:r w:rsidRPr="001F5DB5">
        <w:rPr>
          <w:rFonts w:ascii="標楷體" w:eastAsia="標楷體" w:hAnsi="標楷體" w:cs="Calibri"/>
          <w:kern w:val="0"/>
          <w:szCs w:val="24"/>
        </w:rPr>
        <w:t>精神</w:t>
      </w:r>
      <w:r w:rsidRPr="001F5DB5">
        <w:rPr>
          <w:rFonts w:ascii="標楷體" w:eastAsia="標楷體" w:hAnsi="標楷體" w:cs="Calibri" w:hint="eastAsia"/>
          <w:kern w:val="0"/>
          <w:szCs w:val="24"/>
        </w:rPr>
        <w:t>制定的</w:t>
      </w:r>
      <w:r w:rsidRPr="001F5DB5">
        <w:rPr>
          <w:rFonts w:ascii="標楷體" w:eastAsia="標楷體" w:hAnsi="標楷體" w:cs="Calibri"/>
          <w:kern w:val="0"/>
          <w:szCs w:val="24"/>
        </w:rPr>
        <w:t>評量</w:t>
      </w:r>
      <w:r w:rsidRPr="001F5DB5">
        <w:rPr>
          <w:rFonts w:ascii="標楷體" w:eastAsia="標楷體" w:hAnsi="標楷體" w:cs="Calibri" w:hint="eastAsia"/>
          <w:kern w:val="0"/>
          <w:szCs w:val="24"/>
        </w:rPr>
        <w:t>，也就是以素養為導向的評量</w:t>
      </w:r>
      <w:r w:rsidRPr="001F5DB5">
        <w:rPr>
          <w:rFonts w:ascii="標楷體" w:eastAsia="標楷體" w:hAnsi="標楷體" w:cs="Calibri"/>
          <w:kern w:val="0"/>
          <w:szCs w:val="24"/>
        </w:rPr>
        <w:t>。測驗時間90分鐘，題型上兼含選擇題型（單選題、多選題）</w:t>
      </w:r>
      <w:r w:rsidRPr="001F5DB5">
        <w:rPr>
          <w:rFonts w:ascii="標楷體" w:eastAsia="標楷體" w:hAnsi="標楷體" w:cs="Calibri" w:hint="eastAsia"/>
          <w:kern w:val="0"/>
          <w:szCs w:val="24"/>
        </w:rPr>
        <w:t>，111年起加入</w:t>
      </w:r>
      <w:r w:rsidRPr="001F5DB5">
        <w:rPr>
          <w:rFonts w:ascii="標楷體" w:eastAsia="標楷體" w:hAnsi="標楷體" w:cs="Calibri"/>
          <w:kern w:val="0"/>
          <w:szCs w:val="24"/>
        </w:rPr>
        <w:t>混合題型（選擇題與非選擇題）。取材內容上涵蓋古典、現代各文類與跨領域文本，而不以教材選文為限。</w:t>
      </w:r>
      <w:r w:rsidRPr="001F5DB5">
        <w:rPr>
          <w:rFonts w:ascii="標楷體" w:eastAsia="標楷體" w:hAnsi="標楷體" w:cs="Calibri" w:hint="eastAsia"/>
          <w:kern w:val="0"/>
          <w:szCs w:val="24"/>
        </w:rPr>
        <w:t>以這兩年的試題來分析，試卷題數37題，其中閱讀題組</w:t>
      </w:r>
      <w:proofErr w:type="gramStart"/>
      <w:r w:rsidRPr="001F5DB5">
        <w:rPr>
          <w:rFonts w:ascii="標楷體" w:eastAsia="標楷體" w:hAnsi="標楷體" w:cs="Calibri" w:hint="eastAsia"/>
          <w:kern w:val="0"/>
          <w:szCs w:val="24"/>
        </w:rPr>
        <w:t>佔</w:t>
      </w:r>
      <w:proofErr w:type="gramEnd"/>
      <w:r w:rsidRPr="001F5DB5">
        <w:rPr>
          <w:rFonts w:ascii="標楷體" w:eastAsia="標楷體" w:hAnsi="標楷體" w:cs="Calibri" w:hint="eastAsia"/>
          <w:kern w:val="0"/>
          <w:szCs w:val="24"/>
        </w:rPr>
        <w:t>近</w:t>
      </w:r>
      <w:proofErr w:type="gramStart"/>
      <w:r w:rsidRPr="001F5DB5">
        <w:rPr>
          <w:rFonts w:ascii="標楷體" w:eastAsia="標楷體" w:hAnsi="標楷體" w:cs="Calibri" w:hint="eastAsia"/>
          <w:kern w:val="0"/>
          <w:szCs w:val="24"/>
        </w:rPr>
        <w:t>7成</w:t>
      </w:r>
      <w:proofErr w:type="gramEnd"/>
      <w:r w:rsidRPr="001F5DB5">
        <w:rPr>
          <w:rFonts w:ascii="標楷體" w:eastAsia="標楷體" w:hAnsi="標楷體" w:cs="Calibri" w:hint="eastAsia"/>
          <w:kern w:val="0"/>
          <w:szCs w:val="24"/>
        </w:rPr>
        <w:t>左右，約莫是25題。整份試題字數在12000字上下，其中閱讀材料本身約6000字。</w:t>
      </w:r>
    </w:p>
    <w:p w14:paraId="6ECF5DE6" w14:textId="77777777" w:rsidR="00C121AF" w:rsidRPr="001F5DB5" w:rsidRDefault="00C121AF" w:rsidP="00C121AF">
      <w:pPr>
        <w:ind w:firstLineChars="200" w:firstLine="480"/>
        <w:rPr>
          <w:rFonts w:ascii="標楷體" w:eastAsia="標楷體" w:hAnsi="標楷體"/>
        </w:rPr>
      </w:pPr>
      <w:proofErr w:type="gramStart"/>
      <w:r w:rsidRPr="001F5DB5">
        <w:rPr>
          <w:rFonts w:ascii="標楷體" w:eastAsia="標楷體" w:hAnsi="標楷體" w:hint="eastAsia"/>
        </w:rPr>
        <w:t>國綜測驗</w:t>
      </w:r>
      <w:proofErr w:type="gramEnd"/>
      <w:r w:rsidRPr="001F5DB5">
        <w:rPr>
          <w:rFonts w:ascii="標楷體" w:eastAsia="標楷體" w:hAnsi="標楷體" w:hint="eastAsia"/>
        </w:rPr>
        <w:t>希望評量考生具備的語文、文學及文化素養。因此測驗目標包括兩大面向：</w:t>
      </w:r>
    </w:p>
    <w:p w14:paraId="245245A1" w14:textId="77777777" w:rsidR="00C121AF" w:rsidRPr="001F5DB5" w:rsidRDefault="00C121AF" w:rsidP="00C121A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F5DB5">
        <w:rPr>
          <w:rFonts w:ascii="標楷體" w:eastAsia="標楷體" w:hAnsi="標楷體" w:hint="eastAsia"/>
        </w:rPr>
        <w:t>國語文知識的認知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216"/>
        <w:gridCol w:w="1560"/>
        <w:gridCol w:w="2693"/>
        <w:gridCol w:w="2268"/>
        <w:gridCol w:w="2239"/>
      </w:tblGrid>
      <w:tr w:rsidR="00C121AF" w:rsidRPr="001F5DB5" w14:paraId="47F8C1AA" w14:textId="77777777" w:rsidTr="005E09A2">
        <w:tc>
          <w:tcPr>
            <w:tcW w:w="1216" w:type="dxa"/>
            <w:shd w:val="clear" w:color="auto" w:fill="7F7F7F" w:themeFill="text1" w:themeFillTint="80"/>
            <w:vAlign w:val="center"/>
          </w:tcPr>
          <w:p w14:paraId="0345FBBF" w14:textId="77777777" w:rsidR="00C121AF" w:rsidRPr="001F5DB5" w:rsidRDefault="00C121AF" w:rsidP="005E09A2">
            <w:pPr>
              <w:spacing w:beforeLines="50" w:before="180"/>
              <w:jc w:val="center"/>
              <w:rPr>
                <w:rFonts w:ascii="標楷體" w:eastAsia="標楷體" w:hAnsi="標楷體"/>
                <w:b/>
                <w:color w:val="FFFFFF" w:themeColor="background1"/>
                <w:szCs w:val="24"/>
              </w:rPr>
            </w:pPr>
            <w:r w:rsidRPr="001F5DB5">
              <w:rPr>
                <w:rFonts w:ascii="標楷體" w:eastAsia="標楷體" w:hAnsi="標楷體" w:hint="eastAsia"/>
                <w:b/>
                <w:color w:val="FFFFFF" w:themeColor="background1"/>
                <w:szCs w:val="24"/>
              </w:rPr>
              <w:t>字</w:t>
            </w:r>
          </w:p>
        </w:tc>
        <w:tc>
          <w:tcPr>
            <w:tcW w:w="1560" w:type="dxa"/>
            <w:shd w:val="clear" w:color="auto" w:fill="7F7F7F" w:themeFill="text1" w:themeFillTint="80"/>
            <w:vAlign w:val="center"/>
          </w:tcPr>
          <w:p w14:paraId="2ED78217" w14:textId="77777777" w:rsidR="00C121AF" w:rsidRPr="001F5DB5" w:rsidRDefault="00C121AF" w:rsidP="005E09A2">
            <w:pPr>
              <w:spacing w:beforeLines="50" w:before="180"/>
              <w:jc w:val="center"/>
              <w:rPr>
                <w:rFonts w:ascii="標楷體" w:eastAsia="標楷體" w:hAnsi="標楷體"/>
                <w:b/>
                <w:color w:val="FFFFFF" w:themeColor="background1"/>
                <w:szCs w:val="24"/>
              </w:rPr>
            </w:pPr>
            <w:r w:rsidRPr="001F5DB5">
              <w:rPr>
                <w:rFonts w:ascii="標楷體" w:eastAsia="標楷體" w:hAnsi="標楷體" w:hint="eastAsia"/>
                <w:b/>
                <w:color w:val="FFFFFF" w:themeColor="background1"/>
                <w:szCs w:val="24"/>
              </w:rPr>
              <w:t>詞</w:t>
            </w:r>
          </w:p>
        </w:tc>
        <w:tc>
          <w:tcPr>
            <w:tcW w:w="2693" w:type="dxa"/>
            <w:shd w:val="clear" w:color="auto" w:fill="7F7F7F" w:themeFill="text1" w:themeFillTint="80"/>
            <w:vAlign w:val="center"/>
          </w:tcPr>
          <w:p w14:paraId="1CA66C93" w14:textId="77777777" w:rsidR="00C121AF" w:rsidRPr="001F5DB5" w:rsidRDefault="00C121AF" w:rsidP="005E09A2">
            <w:pPr>
              <w:spacing w:beforeLines="50" w:before="180"/>
              <w:jc w:val="center"/>
              <w:rPr>
                <w:rFonts w:ascii="標楷體" w:eastAsia="標楷體" w:hAnsi="標楷體"/>
                <w:b/>
                <w:color w:val="FFFFFF" w:themeColor="background1"/>
                <w:szCs w:val="24"/>
              </w:rPr>
            </w:pPr>
            <w:r w:rsidRPr="001F5DB5">
              <w:rPr>
                <w:rFonts w:ascii="標楷體" w:eastAsia="標楷體" w:hAnsi="標楷體" w:hint="eastAsia"/>
                <w:b/>
                <w:color w:val="FFFFFF" w:themeColor="background1"/>
                <w:szCs w:val="24"/>
              </w:rPr>
              <w:t>句</w:t>
            </w:r>
          </w:p>
        </w:tc>
        <w:tc>
          <w:tcPr>
            <w:tcW w:w="2268" w:type="dxa"/>
            <w:shd w:val="clear" w:color="auto" w:fill="7F7F7F" w:themeFill="text1" w:themeFillTint="80"/>
            <w:vAlign w:val="center"/>
          </w:tcPr>
          <w:p w14:paraId="37A00112" w14:textId="77777777" w:rsidR="00C121AF" w:rsidRPr="001F5DB5" w:rsidRDefault="00C121AF" w:rsidP="005E09A2">
            <w:pPr>
              <w:spacing w:beforeLines="50" w:before="180"/>
              <w:jc w:val="center"/>
              <w:rPr>
                <w:rFonts w:ascii="標楷體" w:eastAsia="標楷體" w:hAnsi="標楷體"/>
                <w:b/>
                <w:color w:val="FFFFFF" w:themeColor="background1"/>
                <w:szCs w:val="24"/>
              </w:rPr>
            </w:pPr>
            <w:r w:rsidRPr="001F5DB5">
              <w:rPr>
                <w:rFonts w:ascii="標楷體" w:eastAsia="標楷體" w:hAnsi="標楷體" w:hint="eastAsia"/>
                <w:b/>
                <w:color w:val="FFFFFF" w:themeColor="background1"/>
                <w:szCs w:val="24"/>
              </w:rPr>
              <w:t>段</w:t>
            </w:r>
          </w:p>
        </w:tc>
        <w:tc>
          <w:tcPr>
            <w:tcW w:w="2239" w:type="dxa"/>
            <w:shd w:val="clear" w:color="auto" w:fill="7F7F7F" w:themeFill="text1" w:themeFillTint="80"/>
            <w:vAlign w:val="center"/>
          </w:tcPr>
          <w:p w14:paraId="1055D5D3" w14:textId="77777777" w:rsidR="00C121AF" w:rsidRPr="001F5DB5" w:rsidRDefault="00C121AF" w:rsidP="005E09A2">
            <w:pPr>
              <w:spacing w:beforeLines="50" w:before="180"/>
              <w:jc w:val="center"/>
              <w:rPr>
                <w:rFonts w:ascii="標楷體" w:eastAsia="標楷體" w:hAnsi="標楷體"/>
                <w:b/>
                <w:color w:val="FFFFFF" w:themeColor="background1"/>
                <w:szCs w:val="24"/>
              </w:rPr>
            </w:pPr>
            <w:r w:rsidRPr="001F5DB5">
              <w:rPr>
                <w:rFonts w:ascii="標楷體" w:eastAsia="標楷體" w:hAnsi="標楷體" w:hint="eastAsia"/>
                <w:b/>
                <w:color w:val="FFFFFF" w:themeColor="background1"/>
                <w:szCs w:val="24"/>
              </w:rPr>
              <w:t>篇</w:t>
            </w:r>
          </w:p>
        </w:tc>
      </w:tr>
      <w:tr w:rsidR="00C121AF" w:rsidRPr="001F5DB5" w14:paraId="577BF3A4" w14:textId="77777777" w:rsidTr="005E09A2">
        <w:tc>
          <w:tcPr>
            <w:tcW w:w="1216" w:type="dxa"/>
          </w:tcPr>
          <w:p w14:paraId="2D2A7193" w14:textId="77777777" w:rsidR="00C121AF" w:rsidRPr="001F5DB5" w:rsidRDefault="00C121AF" w:rsidP="005E09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字形</w:t>
            </w:r>
          </w:p>
          <w:p w14:paraId="5053CD92" w14:textId="77777777" w:rsidR="00C121AF" w:rsidRPr="001F5DB5" w:rsidRDefault="00C121AF" w:rsidP="005E09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字音</w:t>
            </w:r>
          </w:p>
          <w:p w14:paraId="3A024A95" w14:textId="77777777" w:rsidR="00C121AF" w:rsidRPr="001F5DB5" w:rsidRDefault="00C121AF" w:rsidP="005E09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字義</w:t>
            </w:r>
          </w:p>
        </w:tc>
        <w:tc>
          <w:tcPr>
            <w:tcW w:w="1560" w:type="dxa"/>
          </w:tcPr>
          <w:p w14:paraId="04F4093A" w14:textId="77777777" w:rsidR="00C121AF" w:rsidRPr="001F5DB5" w:rsidRDefault="00C121AF" w:rsidP="005E09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詞語意義</w:t>
            </w:r>
          </w:p>
          <w:p w14:paraId="2112BA68" w14:textId="77777777" w:rsidR="00C121AF" w:rsidRPr="001F5DB5" w:rsidRDefault="00C121AF" w:rsidP="005E09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成語意義</w:t>
            </w:r>
          </w:p>
          <w:p w14:paraId="6685F46E" w14:textId="77777777" w:rsidR="00C121AF" w:rsidRPr="001F5DB5" w:rsidRDefault="00C121AF" w:rsidP="005E09A2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14:paraId="3BFF1932" w14:textId="77777777" w:rsidR="00C121AF" w:rsidRPr="001F5DB5" w:rsidRDefault="00C121AF" w:rsidP="005E09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(語法)句型、詞性</w:t>
            </w:r>
          </w:p>
          <w:p w14:paraId="447668F5" w14:textId="77777777" w:rsidR="00C121AF" w:rsidRPr="001F5DB5" w:rsidRDefault="00C121AF" w:rsidP="005E09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(表意手法)修辭、筆法</w:t>
            </w:r>
          </w:p>
        </w:tc>
        <w:tc>
          <w:tcPr>
            <w:tcW w:w="2268" w:type="dxa"/>
          </w:tcPr>
          <w:p w14:paraId="0DA55806" w14:textId="77777777" w:rsidR="00C121AF" w:rsidRPr="001F5DB5" w:rsidRDefault="00C121AF" w:rsidP="005E09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(表述方式)</w:t>
            </w:r>
          </w:p>
          <w:p w14:paraId="1B2E8991" w14:textId="77777777" w:rsidR="00C121AF" w:rsidRPr="001F5DB5" w:rsidRDefault="00C121AF" w:rsidP="005E09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語句順序：自然段</w:t>
            </w:r>
          </w:p>
          <w:p w14:paraId="636039AB" w14:textId="77777777" w:rsidR="00C121AF" w:rsidRPr="001F5DB5" w:rsidRDefault="00C121AF" w:rsidP="005E09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語句分類：意義段</w:t>
            </w:r>
          </w:p>
        </w:tc>
        <w:tc>
          <w:tcPr>
            <w:tcW w:w="2239" w:type="dxa"/>
          </w:tcPr>
          <w:p w14:paraId="7D914596" w14:textId="77777777" w:rsidR="00C121AF" w:rsidRPr="001F5DB5" w:rsidRDefault="00C121AF" w:rsidP="005E09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(表現形式)文類</w:t>
            </w:r>
          </w:p>
          <w:p w14:paraId="49277DFB" w14:textId="77777777" w:rsidR="00C121AF" w:rsidRPr="001F5DB5" w:rsidRDefault="00C121AF" w:rsidP="005E09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(思想內容</w:t>
            </w:r>
            <w:r w:rsidRPr="001F5DB5">
              <w:rPr>
                <w:rFonts w:ascii="標楷體" w:eastAsia="標楷體" w:hAnsi="標楷體"/>
              </w:rPr>
              <w:t>)</w:t>
            </w:r>
            <w:r w:rsidRPr="001F5DB5">
              <w:rPr>
                <w:rFonts w:ascii="標楷體" w:eastAsia="標楷體" w:hAnsi="標楷體" w:hint="eastAsia"/>
              </w:rPr>
              <w:t>流派</w:t>
            </w:r>
          </w:p>
          <w:p w14:paraId="0B18F502" w14:textId="77777777" w:rsidR="00C121AF" w:rsidRPr="001F5DB5" w:rsidRDefault="00C121AF" w:rsidP="005E09A2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493EB0F8" w14:textId="77777777" w:rsidR="00C121AF" w:rsidRPr="001F5DB5" w:rsidRDefault="00C121AF" w:rsidP="00C121AF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</w:rPr>
      </w:pPr>
      <w:r w:rsidRPr="001F5DB5">
        <w:rPr>
          <w:rFonts w:ascii="標楷體" w:eastAsia="標楷體" w:hAnsi="標楷體" w:hint="eastAsia"/>
        </w:rPr>
        <w:t>文本的理解與探究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350"/>
        <w:gridCol w:w="2552"/>
        <w:gridCol w:w="5074"/>
      </w:tblGrid>
      <w:tr w:rsidR="00C121AF" w:rsidRPr="001F5DB5" w14:paraId="61D4F05C" w14:textId="77777777" w:rsidTr="005E09A2">
        <w:tc>
          <w:tcPr>
            <w:tcW w:w="4902" w:type="dxa"/>
            <w:gridSpan w:val="2"/>
            <w:shd w:val="clear" w:color="auto" w:fill="7F7F7F" w:themeFill="text1" w:themeFillTint="80"/>
            <w:vAlign w:val="center"/>
          </w:tcPr>
          <w:p w14:paraId="0518047F" w14:textId="77777777" w:rsidR="00C121AF" w:rsidRPr="001F5DB5" w:rsidRDefault="00C121AF" w:rsidP="005E09A2">
            <w:pPr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 w:rsidRPr="001F5DB5">
              <w:rPr>
                <w:rFonts w:ascii="標楷體" w:eastAsia="標楷體" w:hAnsi="標楷體" w:hint="eastAsia"/>
                <w:color w:val="FFFFFF" w:themeColor="background1"/>
              </w:rPr>
              <w:t>文本理解</w:t>
            </w:r>
          </w:p>
        </w:tc>
        <w:tc>
          <w:tcPr>
            <w:tcW w:w="5074" w:type="dxa"/>
            <w:shd w:val="clear" w:color="auto" w:fill="7F7F7F" w:themeFill="text1" w:themeFillTint="80"/>
            <w:vAlign w:val="center"/>
          </w:tcPr>
          <w:p w14:paraId="05712CEB" w14:textId="77777777" w:rsidR="00C121AF" w:rsidRPr="001F5DB5" w:rsidRDefault="00C121AF" w:rsidP="005E09A2">
            <w:pPr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 w:rsidRPr="001F5DB5">
              <w:rPr>
                <w:rFonts w:ascii="標楷體" w:eastAsia="標楷體" w:hAnsi="標楷體" w:hint="eastAsia"/>
                <w:color w:val="FFFFFF" w:themeColor="background1"/>
              </w:rPr>
              <w:t>文本深究</w:t>
            </w:r>
          </w:p>
        </w:tc>
      </w:tr>
      <w:tr w:rsidR="00C121AF" w:rsidRPr="001F5DB5" w14:paraId="27660F97" w14:textId="77777777" w:rsidTr="005E09A2">
        <w:trPr>
          <w:trHeight w:val="510"/>
        </w:trPr>
        <w:tc>
          <w:tcPr>
            <w:tcW w:w="4902" w:type="dxa"/>
            <w:gridSpan w:val="2"/>
            <w:shd w:val="clear" w:color="auto" w:fill="7F7F7F" w:themeFill="text1" w:themeFillTint="80"/>
            <w:vAlign w:val="center"/>
          </w:tcPr>
          <w:p w14:paraId="4115F414" w14:textId="77777777" w:rsidR="00C121AF" w:rsidRPr="001F5DB5" w:rsidRDefault="00C121AF" w:rsidP="005E09A2">
            <w:pPr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 w:rsidRPr="001F5DB5">
              <w:rPr>
                <w:rFonts w:ascii="標楷體" w:eastAsia="標楷體" w:hAnsi="標楷體" w:hint="eastAsia"/>
                <w:color w:val="FFFFFF" w:themeColor="background1"/>
              </w:rPr>
              <w:t>結合語文知識及閱讀策略的統整解釋</w:t>
            </w:r>
          </w:p>
        </w:tc>
        <w:tc>
          <w:tcPr>
            <w:tcW w:w="5074" w:type="dxa"/>
            <w:shd w:val="clear" w:color="auto" w:fill="7F7F7F" w:themeFill="text1" w:themeFillTint="80"/>
            <w:vAlign w:val="center"/>
          </w:tcPr>
          <w:p w14:paraId="02418A5F" w14:textId="77777777" w:rsidR="00C121AF" w:rsidRPr="001F5DB5" w:rsidRDefault="00C121AF" w:rsidP="005E09A2">
            <w:pPr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 w:rsidRPr="001F5DB5">
              <w:rPr>
                <w:rFonts w:ascii="標楷體" w:eastAsia="標楷體" w:hAnsi="標楷體" w:hint="eastAsia"/>
                <w:color w:val="FFFFFF" w:themeColor="background1"/>
              </w:rPr>
              <w:t>結合文學與文化知識的詮釋鑑賞</w:t>
            </w:r>
          </w:p>
        </w:tc>
      </w:tr>
      <w:tr w:rsidR="00C121AF" w:rsidRPr="001F5DB5" w14:paraId="090958E7" w14:textId="77777777" w:rsidTr="005E09A2">
        <w:trPr>
          <w:trHeight w:val="751"/>
        </w:trPr>
        <w:tc>
          <w:tcPr>
            <w:tcW w:w="2350" w:type="dxa"/>
            <w:vAlign w:val="center"/>
          </w:tcPr>
          <w:p w14:paraId="1170ECBA" w14:textId="77777777" w:rsidR="00C121AF" w:rsidRPr="001F5DB5" w:rsidRDefault="00C121AF" w:rsidP="005E09A2">
            <w:pPr>
              <w:jc w:val="center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訊息的檢索</w:t>
            </w:r>
          </w:p>
          <w:p w14:paraId="34365005" w14:textId="77777777" w:rsidR="00C121AF" w:rsidRPr="001F5DB5" w:rsidRDefault="00C121AF" w:rsidP="005E09A2">
            <w:pPr>
              <w:jc w:val="center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/>
              </w:rPr>
              <w:t>訊息的擷取</w:t>
            </w:r>
          </w:p>
        </w:tc>
        <w:tc>
          <w:tcPr>
            <w:tcW w:w="2552" w:type="dxa"/>
            <w:vAlign w:val="center"/>
          </w:tcPr>
          <w:p w14:paraId="22A8AF5A" w14:textId="77777777" w:rsidR="00C121AF" w:rsidRPr="001F5DB5" w:rsidRDefault="00C121AF" w:rsidP="005E09A2">
            <w:pPr>
              <w:jc w:val="center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文意的理解、統整</w:t>
            </w:r>
          </w:p>
          <w:p w14:paraId="3C5BD9E0" w14:textId="77777777" w:rsidR="00C121AF" w:rsidRPr="001F5DB5" w:rsidRDefault="00C121AF" w:rsidP="005E09A2">
            <w:pPr>
              <w:jc w:val="center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/>
              </w:rPr>
              <w:t>文本的比較、分析</w:t>
            </w:r>
          </w:p>
        </w:tc>
        <w:tc>
          <w:tcPr>
            <w:tcW w:w="5074" w:type="dxa"/>
            <w:vAlign w:val="center"/>
          </w:tcPr>
          <w:p w14:paraId="2AC23979" w14:textId="77777777" w:rsidR="00C121AF" w:rsidRPr="001F5DB5" w:rsidRDefault="00C121AF" w:rsidP="005E09A2">
            <w:pPr>
              <w:jc w:val="center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內容的延伸及反思(連結個人經驗、知識)</w:t>
            </w:r>
          </w:p>
          <w:p w14:paraId="78239B4A" w14:textId="77777777" w:rsidR="00C121AF" w:rsidRPr="001F5DB5" w:rsidRDefault="00C121AF" w:rsidP="005E09A2">
            <w:pPr>
              <w:jc w:val="center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/>
              </w:rPr>
              <w:t>形式的推究及分析(了解文類型態、特質)</w:t>
            </w:r>
          </w:p>
        </w:tc>
      </w:tr>
    </w:tbl>
    <w:p w14:paraId="46A44280" w14:textId="77777777" w:rsidR="00C121AF" w:rsidRPr="001F5DB5" w:rsidRDefault="00C121AF" w:rsidP="00C121AF">
      <w:pPr>
        <w:rPr>
          <w:rFonts w:ascii="標楷體" w:eastAsia="標楷體" w:hAnsi="標楷體" w:cs="Calibri"/>
          <w:kern w:val="0"/>
          <w:szCs w:val="24"/>
        </w:rPr>
      </w:pPr>
      <w:r w:rsidRPr="001F5DB5">
        <w:rPr>
          <w:rFonts w:ascii="標楷體" w:eastAsia="標楷體" w:hAnsi="標楷體" w:cs="Calibri" w:hint="eastAsia"/>
          <w:kern w:val="0"/>
          <w:szCs w:val="24"/>
        </w:rPr>
        <w:t xml:space="preserve">    有了這些概念後，我們又該如何</w:t>
      </w:r>
      <w:proofErr w:type="gramStart"/>
      <w:r w:rsidRPr="001F5DB5">
        <w:rPr>
          <w:rFonts w:ascii="標楷體" w:eastAsia="標楷體" w:hAnsi="標楷體" w:cs="Calibri" w:hint="eastAsia"/>
          <w:kern w:val="0"/>
          <w:szCs w:val="24"/>
        </w:rPr>
        <w:t>應對國綜考科</w:t>
      </w:r>
      <w:proofErr w:type="gramEnd"/>
      <w:r w:rsidRPr="001F5DB5">
        <w:rPr>
          <w:rFonts w:ascii="標楷體" w:eastAsia="標楷體" w:hAnsi="標楷體" w:cs="Calibri" w:hint="eastAsia"/>
          <w:kern w:val="0"/>
          <w:szCs w:val="24"/>
        </w:rPr>
        <w:t>呢？</w:t>
      </w:r>
      <w:r w:rsidRPr="001F5DB5">
        <w:rPr>
          <w:rFonts w:ascii="標楷體" w:eastAsia="標楷體" w:hAnsi="標楷體" w:cs="Calibri"/>
          <w:kern w:val="0"/>
          <w:szCs w:val="24"/>
        </w:rPr>
        <w:t>以下我將分為兩大部分來提醒大家做最後30天的準備：</w:t>
      </w:r>
    </w:p>
    <w:p w14:paraId="26980543" w14:textId="77777777" w:rsidR="00C121AF" w:rsidRPr="001F5DB5" w:rsidRDefault="00C121AF" w:rsidP="00C121AF">
      <w:pPr>
        <w:rPr>
          <w:rFonts w:ascii="標楷體" w:eastAsia="標楷體" w:hAnsi="標楷體" w:cs="Calibri"/>
          <w:b/>
          <w:kern w:val="0"/>
          <w:szCs w:val="24"/>
        </w:rPr>
      </w:pPr>
      <w:r w:rsidRPr="001F5DB5">
        <w:rPr>
          <w:rFonts w:ascii="標楷體" w:eastAsia="標楷體" w:hAnsi="標楷體" w:cs="Calibri"/>
          <w:b/>
          <w:kern w:val="0"/>
          <w:szCs w:val="24"/>
        </w:rPr>
        <w:t>第一部分、系統鞏固既有的知識</w:t>
      </w:r>
    </w:p>
    <w:p w14:paraId="310EB03C" w14:textId="77777777" w:rsidR="00C121AF" w:rsidRPr="001F5DB5" w:rsidRDefault="00C121AF" w:rsidP="00C121AF">
      <w:pPr>
        <w:rPr>
          <w:rFonts w:ascii="標楷體" w:eastAsia="標楷體" w:hAnsi="標楷體" w:cs="Calibri"/>
          <w:kern w:val="0"/>
          <w:szCs w:val="24"/>
        </w:rPr>
      </w:pPr>
      <w:r w:rsidRPr="001F5DB5">
        <w:rPr>
          <w:rFonts w:ascii="標楷體" w:eastAsia="標楷體" w:hAnsi="標楷體" w:cs="Calibri"/>
          <w:kern w:val="0"/>
          <w:szCs w:val="24"/>
        </w:rPr>
        <w:t xml:space="preserve">    已過學校教育和生活經驗的陶冶下，同學們已經具備基礎的語文、文學、文化素養。在最後衝刺的一個月，同學不妨把已經上過的課文，或是大考中心的推薦選文整理好，自行為每</w:t>
      </w:r>
      <w:proofErr w:type="gramStart"/>
      <w:r w:rsidRPr="001F5DB5">
        <w:rPr>
          <w:rFonts w:ascii="標楷體" w:eastAsia="標楷體" w:hAnsi="標楷體" w:cs="Calibri"/>
          <w:kern w:val="0"/>
          <w:szCs w:val="24"/>
        </w:rPr>
        <w:t>個</w:t>
      </w:r>
      <w:proofErr w:type="gramEnd"/>
      <w:r w:rsidRPr="001F5DB5">
        <w:rPr>
          <w:rFonts w:ascii="標楷體" w:eastAsia="標楷體" w:hAnsi="標楷體" w:cs="Calibri"/>
          <w:kern w:val="0"/>
          <w:szCs w:val="24"/>
        </w:rPr>
        <w:t>文本製作小小的摘要：就著每篇文章的標題去想一下，這篇文章寫作了哪些內容？為什麼作者要寫這樣一篇文章？這篇文章是如何被架構的、有甚麼特殊的表述方式？摘要以上</w:t>
      </w:r>
      <w:proofErr w:type="gramStart"/>
      <w:r w:rsidRPr="001F5DB5">
        <w:rPr>
          <w:rFonts w:ascii="標楷體" w:eastAsia="標楷體" w:hAnsi="標楷體" w:cs="Calibri"/>
          <w:kern w:val="0"/>
          <w:szCs w:val="24"/>
        </w:rPr>
        <w:t>三</w:t>
      </w:r>
      <w:proofErr w:type="gramEnd"/>
      <w:r w:rsidRPr="001F5DB5">
        <w:rPr>
          <w:rFonts w:ascii="標楷體" w:eastAsia="標楷體" w:hAnsi="標楷體" w:cs="Calibri"/>
          <w:kern w:val="0"/>
          <w:szCs w:val="24"/>
        </w:rPr>
        <w:t>部分，就是用</w:t>
      </w:r>
      <w:r w:rsidRPr="001F5DB5">
        <w:rPr>
          <w:rFonts w:ascii="標楷體" w:eastAsia="標楷體" w:hAnsi="標楷體" w:cs="Calibri" w:hint="eastAsia"/>
          <w:kern w:val="0"/>
          <w:szCs w:val="24"/>
        </w:rPr>
        <w:t>w</w:t>
      </w:r>
      <w:r w:rsidRPr="001F5DB5">
        <w:rPr>
          <w:rFonts w:ascii="標楷體" w:eastAsia="標楷體" w:hAnsi="標楷體" w:cs="Calibri"/>
          <w:kern w:val="0"/>
          <w:szCs w:val="24"/>
        </w:rPr>
        <w:t>hat寫作內容、why寫作動機、how寫作手法這三</w:t>
      </w:r>
      <w:proofErr w:type="gramStart"/>
      <w:r w:rsidRPr="001F5DB5">
        <w:rPr>
          <w:rFonts w:ascii="標楷體" w:eastAsia="標楷體" w:hAnsi="標楷體" w:cs="Calibri"/>
          <w:kern w:val="0"/>
          <w:szCs w:val="24"/>
        </w:rPr>
        <w:t>個</w:t>
      </w:r>
      <w:proofErr w:type="gramEnd"/>
      <w:r w:rsidRPr="001F5DB5">
        <w:rPr>
          <w:rFonts w:ascii="標楷體" w:eastAsia="標楷體" w:hAnsi="標楷體" w:cs="Calibri"/>
          <w:kern w:val="0"/>
          <w:szCs w:val="24"/>
        </w:rPr>
        <w:t>面向，去系統化我們既有的文本知識。</w:t>
      </w:r>
      <w:proofErr w:type="gramStart"/>
      <w:r w:rsidRPr="001F5DB5">
        <w:rPr>
          <w:rFonts w:ascii="標楷體" w:eastAsia="標楷體" w:hAnsi="標楷體" w:cs="Calibri" w:hint="eastAsia"/>
          <w:kern w:val="0"/>
          <w:szCs w:val="24"/>
        </w:rPr>
        <w:t>以下舉</w:t>
      </w:r>
      <w:proofErr w:type="gramEnd"/>
      <w:r w:rsidRPr="001F5DB5">
        <w:rPr>
          <w:rFonts w:ascii="標楷體" w:eastAsia="標楷體" w:hAnsi="標楷體" w:cs="Calibri" w:hint="eastAsia"/>
          <w:kern w:val="0"/>
          <w:szCs w:val="24"/>
        </w:rPr>
        <w:t>一例說明：</w:t>
      </w:r>
    </w:p>
    <w:p w14:paraId="1B8BBFEC" w14:textId="77777777" w:rsidR="00C121AF" w:rsidRPr="001F5DB5" w:rsidRDefault="00C121AF" w:rsidP="00C121AF">
      <w:pPr>
        <w:jc w:val="both"/>
        <w:rPr>
          <w:rFonts w:ascii="標楷體" w:eastAsia="標楷體" w:hAnsi="標楷體" w:cs="Calibri"/>
          <w:b/>
          <w:color w:val="FFFFFF" w:themeColor="background1"/>
          <w:kern w:val="0"/>
          <w:szCs w:val="24"/>
        </w:rPr>
        <w:sectPr w:rsidR="00C121AF" w:rsidRPr="001F5DB5" w:rsidSect="0012003E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4"/>
        <w:tblW w:w="5098" w:type="dxa"/>
        <w:tblLook w:val="04A0" w:firstRow="1" w:lastRow="0" w:firstColumn="1" w:lastColumn="0" w:noHBand="0" w:noVBand="1"/>
      </w:tblPr>
      <w:tblGrid>
        <w:gridCol w:w="1271"/>
        <w:gridCol w:w="3827"/>
      </w:tblGrid>
      <w:tr w:rsidR="00C121AF" w:rsidRPr="001F5DB5" w14:paraId="77076F7C" w14:textId="77777777" w:rsidTr="005E09A2">
        <w:trPr>
          <w:trHeight w:val="360"/>
        </w:trPr>
        <w:tc>
          <w:tcPr>
            <w:tcW w:w="1271" w:type="dxa"/>
            <w:shd w:val="clear" w:color="auto" w:fill="7F7F7F" w:themeFill="text1" w:themeFillTint="80"/>
            <w:vAlign w:val="center"/>
          </w:tcPr>
          <w:p w14:paraId="5B4E7735" w14:textId="77777777" w:rsidR="00C121AF" w:rsidRPr="001F5DB5" w:rsidRDefault="00C121AF" w:rsidP="005E09A2">
            <w:pPr>
              <w:jc w:val="both"/>
              <w:rPr>
                <w:rFonts w:ascii="標楷體" w:eastAsia="標楷體" w:hAnsi="標楷體" w:cs="Calibri"/>
                <w:b/>
                <w:color w:val="FFFFFF" w:themeColor="background1"/>
                <w:kern w:val="0"/>
                <w:szCs w:val="24"/>
              </w:rPr>
            </w:pPr>
            <w:r w:rsidRPr="001F5DB5">
              <w:rPr>
                <w:rFonts w:ascii="標楷體" w:eastAsia="標楷體" w:hAnsi="標楷體" w:cs="Calibri" w:hint="eastAsia"/>
                <w:b/>
                <w:color w:val="FFFFFF" w:themeColor="background1"/>
                <w:kern w:val="0"/>
                <w:szCs w:val="24"/>
              </w:rPr>
              <w:t>寫作內容</w:t>
            </w:r>
          </w:p>
        </w:tc>
        <w:tc>
          <w:tcPr>
            <w:tcW w:w="3827" w:type="dxa"/>
          </w:tcPr>
          <w:p w14:paraId="6C40081D" w14:textId="77777777" w:rsidR="00C121AF" w:rsidRPr="001F5DB5" w:rsidRDefault="00C121AF" w:rsidP="005E09A2">
            <w:pPr>
              <w:rPr>
                <w:rFonts w:ascii="標楷體" w:eastAsia="標楷體" w:hAnsi="標楷體" w:cs="Calibri"/>
                <w:kern w:val="0"/>
                <w:szCs w:val="24"/>
              </w:rPr>
            </w:pPr>
            <w:r w:rsidRPr="001F5DB5">
              <w:rPr>
                <w:rFonts w:ascii="標楷體" w:eastAsia="標楷體" w:hAnsi="標楷體" w:cs="Calibri" w:hint="eastAsia"/>
                <w:kern w:val="0"/>
                <w:szCs w:val="24"/>
              </w:rPr>
              <w:t>小說：角色/情節/場景/對白</w:t>
            </w:r>
          </w:p>
          <w:p w14:paraId="6F8434E5" w14:textId="77777777" w:rsidR="00C121AF" w:rsidRPr="001F5DB5" w:rsidRDefault="00C121AF" w:rsidP="005E09A2">
            <w:pPr>
              <w:rPr>
                <w:rFonts w:ascii="標楷體" w:eastAsia="標楷體" w:hAnsi="標楷體" w:cs="Calibri"/>
                <w:kern w:val="0"/>
                <w:szCs w:val="24"/>
              </w:rPr>
            </w:pPr>
            <w:r w:rsidRPr="001F5DB5">
              <w:rPr>
                <w:rFonts w:ascii="標楷體" w:eastAsia="標楷體" w:hAnsi="標楷體" w:cs="Calibri"/>
                <w:kern w:val="0"/>
                <w:szCs w:val="24"/>
              </w:rPr>
              <w:t>散文：取材指向的感受</w:t>
            </w:r>
            <w:r w:rsidRPr="001F5DB5">
              <w:rPr>
                <w:rFonts w:ascii="標楷體" w:eastAsia="標楷體" w:hAnsi="標楷體" w:cs="Calibri" w:hint="eastAsia"/>
                <w:kern w:val="0"/>
                <w:szCs w:val="24"/>
              </w:rPr>
              <w:t>/</w:t>
            </w:r>
            <w:r w:rsidRPr="001F5DB5">
              <w:rPr>
                <w:rFonts w:ascii="標楷體" w:eastAsia="標楷體" w:hAnsi="標楷體" w:cs="Calibri"/>
                <w:kern w:val="0"/>
                <w:szCs w:val="24"/>
              </w:rPr>
              <w:t>體悟</w:t>
            </w:r>
          </w:p>
          <w:p w14:paraId="3DEE38D7" w14:textId="77777777" w:rsidR="00C121AF" w:rsidRPr="001F5DB5" w:rsidRDefault="00C121AF" w:rsidP="005E09A2">
            <w:pPr>
              <w:rPr>
                <w:rFonts w:ascii="標楷體" w:eastAsia="標楷體" w:hAnsi="標楷體" w:cs="Calibri"/>
                <w:kern w:val="0"/>
                <w:szCs w:val="24"/>
              </w:rPr>
            </w:pPr>
            <w:r w:rsidRPr="001F5DB5">
              <w:rPr>
                <w:rFonts w:ascii="標楷體" w:eastAsia="標楷體" w:hAnsi="標楷體" w:cs="Calibri"/>
                <w:kern w:val="0"/>
                <w:szCs w:val="24"/>
              </w:rPr>
              <w:t>韻文：景物</w:t>
            </w:r>
            <w:r w:rsidRPr="001F5DB5">
              <w:rPr>
                <w:rFonts w:ascii="標楷體" w:eastAsia="標楷體" w:hAnsi="標楷體" w:cs="Calibri" w:hint="eastAsia"/>
                <w:kern w:val="0"/>
                <w:szCs w:val="24"/>
              </w:rPr>
              <w:t>→</w:t>
            </w:r>
            <w:r w:rsidRPr="001F5DB5">
              <w:rPr>
                <w:rFonts w:ascii="標楷體" w:eastAsia="標楷體" w:hAnsi="標楷體" w:cs="Calibri"/>
                <w:kern w:val="0"/>
                <w:szCs w:val="24"/>
              </w:rPr>
              <w:t>情境</w:t>
            </w:r>
            <w:r w:rsidRPr="001F5DB5">
              <w:rPr>
                <w:rFonts w:ascii="標楷體" w:eastAsia="標楷體" w:hAnsi="標楷體" w:cs="Calibri" w:hint="eastAsia"/>
                <w:kern w:val="0"/>
                <w:szCs w:val="24"/>
              </w:rPr>
              <w:t>→</w:t>
            </w:r>
            <w:r w:rsidRPr="001F5DB5">
              <w:rPr>
                <w:rFonts w:ascii="標楷體" w:eastAsia="標楷體" w:hAnsi="標楷體" w:cs="Calibri"/>
                <w:kern w:val="0"/>
                <w:szCs w:val="24"/>
              </w:rPr>
              <w:t>情感</w:t>
            </w:r>
          </w:p>
        </w:tc>
      </w:tr>
      <w:tr w:rsidR="00C121AF" w:rsidRPr="001F5DB5" w14:paraId="129C8C69" w14:textId="77777777" w:rsidTr="005E09A2">
        <w:trPr>
          <w:trHeight w:val="360"/>
        </w:trPr>
        <w:tc>
          <w:tcPr>
            <w:tcW w:w="1271" w:type="dxa"/>
            <w:shd w:val="clear" w:color="auto" w:fill="7F7F7F" w:themeFill="text1" w:themeFillTint="80"/>
            <w:vAlign w:val="center"/>
          </w:tcPr>
          <w:p w14:paraId="734CF103" w14:textId="77777777" w:rsidR="00C121AF" w:rsidRPr="001F5DB5" w:rsidRDefault="00C121AF" w:rsidP="005E09A2">
            <w:pPr>
              <w:jc w:val="both"/>
              <w:rPr>
                <w:rFonts w:ascii="標楷體" w:eastAsia="標楷體" w:hAnsi="標楷體" w:cs="Calibri"/>
                <w:b/>
                <w:color w:val="FFFFFF" w:themeColor="background1"/>
                <w:kern w:val="0"/>
                <w:szCs w:val="24"/>
              </w:rPr>
            </w:pPr>
            <w:r w:rsidRPr="001F5DB5">
              <w:rPr>
                <w:rFonts w:ascii="標楷體" w:eastAsia="標楷體" w:hAnsi="標楷體" w:cs="Calibri" w:hint="eastAsia"/>
                <w:b/>
                <w:color w:val="FFFFFF" w:themeColor="background1"/>
                <w:kern w:val="0"/>
                <w:szCs w:val="24"/>
              </w:rPr>
              <w:t>寫作動機</w:t>
            </w:r>
          </w:p>
        </w:tc>
        <w:tc>
          <w:tcPr>
            <w:tcW w:w="3827" w:type="dxa"/>
          </w:tcPr>
          <w:p w14:paraId="69C701CA" w14:textId="77777777" w:rsidR="00C121AF" w:rsidRPr="001F5DB5" w:rsidRDefault="00C121AF" w:rsidP="005E09A2">
            <w:pPr>
              <w:rPr>
                <w:rFonts w:ascii="標楷體" w:eastAsia="標楷體" w:hAnsi="標楷體" w:cs="Calibri"/>
                <w:kern w:val="0"/>
                <w:szCs w:val="24"/>
              </w:rPr>
            </w:pPr>
            <w:r w:rsidRPr="001F5DB5">
              <w:rPr>
                <w:rFonts w:ascii="標楷體" w:eastAsia="標楷體" w:hAnsi="標楷體" w:cs="Calibri" w:hint="eastAsia"/>
                <w:kern w:val="0"/>
                <w:szCs w:val="24"/>
              </w:rPr>
              <w:t>個人問題/生活難題/社會議題</w:t>
            </w:r>
          </w:p>
        </w:tc>
      </w:tr>
      <w:tr w:rsidR="00C121AF" w:rsidRPr="001F5DB5" w14:paraId="5B665FEF" w14:textId="77777777" w:rsidTr="005E09A2">
        <w:trPr>
          <w:trHeight w:val="360"/>
        </w:trPr>
        <w:tc>
          <w:tcPr>
            <w:tcW w:w="1271" w:type="dxa"/>
            <w:shd w:val="clear" w:color="auto" w:fill="7F7F7F" w:themeFill="text1" w:themeFillTint="80"/>
            <w:vAlign w:val="center"/>
          </w:tcPr>
          <w:p w14:paraId="1AC34C72" w14:textId="77777777" w:rsidR="00C121AF" w:rsidRPr="001F5DB5" w:rsidRDefault="00C121AF" w:rsidP="005E09A2">
            <w:pPr>
              <w:jc w:val="both"/>
              <w:rPr>
                <w:rFonts w:ascii="標楷體" w:eastAsia="標楷體" w:hAnsi="標楷體" w:cs="Calibri"/>
                <w:b/>
                <w:color w:val="FFFFFF" w:themeColor="background1"/>
                <w:kern w:val="0"/>
                <w:szCs w:val="24"/>
              </w:rPr>
            </w:pPr>
            <w:r w:rsidRPr="001F5DB5">
              <w:rPr>
                <w:rFonts w:ascii="標楷體" w:eastAsia="標楷體" w:hAnsi="標楷體" w:cs="Calibri" w:hint="eastAsia"/>
                <w:b/>
                <w:color w:val="FFFFFF" w:themeColor="background1"/>
                <w:kern w:val="0"/>
                <w:szCs w:val="24"/>
              </w:rPr>
              <w:t>寫作手法</w:t>
            </w:r>
          </w:p>
        </w:tc>
        <w:tc>
          <w:tcPr>
            <w:tcW w:w="3827" w:type="dxa"/>
          </w:tcPr>
          <w:p w14:paraId="51588303" w14:textId="77777777" w:rsidR="00C121AF" w:rsidRPr="001F5DB5" w:rsidRDefault="00C121AF" w:rsidP="005E09A2">
            <w:pPr>
              <w:rPr>
                <w:rFonts w:ascii="標楷體" w:eastAsia="標楷體" w:hAnsi="標楷體" w:cs="Calibri"/>
                <w:kern w:val="0"/>
                <w:szCs w:val="24"/>
              </w:rPr>
            </w:pPr>
            <w:r w:rsidRPr="001F5DB5">
              <w:rPr>
                <w:rFonts w:ascii="標楷體" w:eastAsia="標楷體" w:hAnsi="標楷體" w:cs="Calibri" w:hint="eastAsia"/>
                <w:kern w:val="0"/>
                <w:szCs w:val="24"/>
              </w:rPr>
              <w:t>表述方式(釋放訊息的順序：結構)</w:t>
            </w:r>
          </w:p>
          <w:p w14:paraId="4BA6DC83" w14:textId="77777777" w:rsidR="00C121AF" w:rsidRPr="001F5DB5" w:rsidRDefault="00C121AF" w:rsidP="005E09A2">
            <w:pPr>
              <w:rPr>
                <w:rFonts w:ascii="標楷體" w:eastAsia="標楷體" w:hAnsi="標楷體" w:cs="Calibri"/>
                <w:kern w:val="0"/>
                <w:szCs w:val="24"/>
              </w:rPr>
            </w:pPr>
            <w:r w:rsidRPr="001F5DB5">
              <w:rPr>
                <w:rFonts w:ascii="標楷體" w:eastAsia="標楷體" w:hAnsi="標楷體" w:cs="Calibri"/>
                <w:kern w:val="0"/>
                <w:szCs w:val="24"/>
              </w:rPr>
              <w:t>表意手法(包裝訊息的手法：文采)</w:t>
            </w:r>
          </w:p>
        </w:tc>
      </w:tr>
    </w:tbl>
    <w:p w14:paraId="017B4592" w14:textId="77777777" w:rsidR="00C121AF" w:rsidRPr="001F5DB5" w:rsidRDefault="00C121AF" w:rsidP="00C121AF">
      <w:pPr>
        <w:rPr>
          <w:rFonts w:ascii="標楷體" w:eastAsia="標楷體" w:hAnsi="標楷體" w:cs="Calibri"/>
          <w:kern w:val="0"/>
          <w:sz w:val="22"/>
        </w:rPr>
      </w:pPr>
      <w:r w:rsidRPr="001F5DB5">
        <w:rPr>
          <w:rFonts w:ascii="標楷體" w:eastAsia="標楷體" w:hAnsi="標楷體" w:cs="Calibri" w:hint="eastAsia"/>
          <w:kern w:val="0"/>
          <w:szCs w:val="24"/>
        </w:rPr>
        <w:t xml:space="preserve">                        </w:t>
      </w:r>
      <w:r w:rsidRPr="001F5DB5">
        <w:rPr>
          <w:rFonts w:ascii="標楷體" w:eastAsia="標楷體" w:hAnsi="標楷體" w:cs="Calibri" w:hint="eastAsia"/>
          <w:kern w:val="0"/>
          <w:sz w:val="20"/>
          <w:szCs w:val="20"/>
        </w:rPr>
        <w:t xml:space="preserve"> </w:t>
      </w:r>
      <w:r w:rsidRPr="001F5DB5">
        <w:rPr>
          <w:rFonts w:ascii="標楷體" w:eastAsia="標楷體" w:hAnsi="標楷體" w:cs="Calibri" w:hint="eastAsia"/>
          <w:kern w:val="0"/>
          <w:sz w:val="22"/>
        </w:rPr>
        <w:t>(出自：築壩式閱讀)</w:t>
      </w:r>
    </w:p>
    <w:p w14:paraId="71289B2C" w14:textId="77777777" w:rsidR="00C121AF" w:rsidRPr="001F5DB5" w:rsidRDefault="00C121AF" w:rsidP="00C121AF">
      <w:pPr>
        <w:rPr>
          <w:rFonts w:ascii="標楷體" w:eastAsia="標楷體" w:hAnsi="標楷體" w:cs="Calibri"/>
          <w:kern w:val="0"/>
          <w:szCs w:val="24"/>
        </w:rPr>
      </w:pPr>
      <w:r w:rsidRPr="001F5DB5">
        <w:rPr>
          <w:rFonts w:ascii="標楷體" w:eastAsia="標楷體" w:hAnsi="標楷體" w:cs="Calibri" w:hint="eastAsia"/>
          <w:kern w:val="0"/>
          <w:szCs w:val="24"/>
        </w:rPr>
        <w:t>赤壁賦：</w:t>
      </w:r>
    </w:p>
    <w:tbl>
      <w:tblPr>
        <w:tblStyle w:val="a4"/>
        <w:tblW w:w="5103" w:type="dxa"/>
        <w:tblInd w:w="-5" w:type="dxa"/>
        <w:tblLook w:val="04A0" w:firstRow="1" w:lastRow="0" w:firstColumn="1" w:lastColumn="0" w:noHBand="0" w:noVBand="1"/>
      </w:tblPr>
      <w:tblGrid>
        <w:gridCol w:w="709"/>
        <w:gridCol w:w="4394"/>
      </w:tblGrid>
      <w:tr w:rsidR="00C121AF" w:rsidRPr="001F5DB5" w14:paraId="106C6BCD" w14:textId="77777777" w:rsidTr="005E09A2">
        <w:trPr>
          <w:trHeight w:val="360"/>
        </w:trPr>
        <w:tc>
          <w:tcPr>
            <w:tcW w:w="709" w:type="dxa"/>
            <w:shd w:val="clear" w:color="auto" w:fill="7F7F7F" w:themeFill="text1" w:themeFillTint="80"/>
            <w:vAlign w:val="center"/>
          </w:tcPr>
          <w:p w14:paraId="3DD5DC79" w14:textId="77777777" w:rsidR="00C121AF" w:rsidRPr="001F5DB5" w:rsidRDefault="00C121AF" w:rsidP="005E09A2">
            <w:pPr>
              <w:jc w:val="both"/>
              <w:rPr>
                <w:rFonts w:ascii="標楷體" w:eastAsia="標楷體" w:hAnsi="標楷體" w:cs="Calibri"/>
                <w:b/>
                <w:color w:val="FFFFFF" w:themeColor="background1"/>
                <w:kern w:val="0"/>
                <w:szCs w:val="24"/>
              </w:rPr>
            </w:pPr>
            <w:r w:rsidRPr="001F5DB5">
              <w:rPr>
                <w:rFonts w:ascii="標楷體" w:eastAsia="標楷體" w:hAnsi="標楷體" w:cs="Calibri" w:hint="eastAsia"/>
                <w:b/>
                <w:color w:val="FFFFFF" w:themeColor="background1"/>
                <w:kern w:val="0"/>
                <w:szCs w:val="24"/>
              </w:rPr>
              <w:t>寫作內容</w:t>
            </w:r>
          </w:p>
        </w:tc>
        <w:tc>
          <w:tcPr>
            <w:tcW w:w="4394" w:type="dxa"/>
          </w:tcPr>
          <w:p w14:paraId="5077EC24" w14:textId="77777777" w:rsidR="00C121AF" w:rsidRPr="001F5DB5" w:rsidRDefault="00C121AF" w:rsidP="005E09A2">
            <w:pPr>
              <w:rPr>
                <w:rFonts w:ascii="標楷體" w:eastAsia="標楷體" w:hAnsi="標楷體" w:cs="Calibri"/>
                <w:kern w:val="0"/>
                <w:szCs w:val="24"/>
              </w:rPr>
            </w:pPr>
            <w:r w:rsidRPr="001F5DB5">
              <w:rPr>
                <w:rFonts w:ascii="標楷體" w:eastAsia="標楷體" w:hAnsi="標楷體" w:cs="Calibri" w:hint="eastAsia"/>
                <w:kern w:val="0"/>
                <w:szCs w:val="24"/>
                <w:bdr w:val="single" w:sz="4" w:space="0" w:color="auto"/>
              </w:rPr>
              <w:t>取材</w:t>
            </w:r>
            <w:r w:rsidRPr="001F5DB5">
              <w:rPr>
                <w:rFonts w:ascii="標楷體" w:eastAsia="標楷體" w:hAnsi="標楷體" w:cs="Calibri" w:hint="eastAsia"/>
                <w:kern w:val="0"/>
                <w:szCs w:val="24"/>
              </w:rPr>
              <w:t>：以蘇子與客夜遊赤壁的旅程來</w:t>
            </w:r>
          </w:p>
          <w:p w14:paraId="23AB0748" w14:textId="77777777" w:rsidR="00C121AF" w:rsidRPr="001F5DB5" w:rsidRDefault="00C121AF" w:rsidP="005E09A2">
            <w:pPr>
              <w:rPr>
                <w:rFonts w:ascii="標楷體" w:eastAsia="標楷體" w:hAnsi="標楷體" w:cs="Calibri"/>
                <w:kern w:val="0"/>
                <w:szCs w:val="24"/>
              </w:rPr>
            </w:pPr>
            <w:r w:rsidRPr="001F5DB5">
              <w:rPr>
                <w:rFonts w:ascii="標楷體" w:eastAsia="標楷體" w:hAnsi="標楷體" w:cs="Calibri"/>
                <w:kern w:val="0"/>
                <w:szCs w:val="24"/>
              </w:rPr>
              <w:t>展開</w:t>
            </w:r>
            <w:r w:rsidRPr="001F5DB5">
              <w:rPr>
                <w:rFonts w:ascii="標楷體" w:eastAsia="標楷體" w:hAnsi="標楷體" w:cs="Calibri" w:hint="eastAsia"/>
                <w:kern w:val="0"/>
                <w:szCs w:val="24"/>
              </w:rPr>
              <w:t>問答、以</w:t>
            </w:r>
            <w:r w:rsidRPr="001F5DB5">
              <w:rPr>
                <w:rFonts w:ascii="標楷體" w:eastAsia="標楷體" w:hAnsi="標楷體" w:cs="Calibri"/>
                <w:kern w:val="0"/>
                <w:szCs w:val="24"/>
              </w:rPr>
              <w:t>曹操事蹟來談生之渺小、以</w:t>
            </w:r>
            <w:r w:rsidRPr="001F5DB5">
              <w:rPr>
                <w:rFonts w:ascii="標楷體" w:eastAsia="標楷體" w:hAnsi="標楷體" w:cs="Calibri" w:hint="eastAsia"/>
                <w:kern w:val="0"/>
                <w:szCs w:val="24"/>
              </w:rPr>
              <w:t>水月的譬喻來談變與不變的哲學思考</w:t>
            </w:r>
          </w:p>
          <w:p w14:paraId="734325B4" w14:textId="77777777" w:rsidR="00C121AF" w:rsidRPr="001F5DB5" w:rsidRDefault="00C121AF" w:rsidP="005E09A2">
            <w:pPr>
              <w:rPr>
                <w:rFonts w:ascii="標楷體" w:eastAsia="標楷體" w:hAnsi="標楷體" w:cs="Calibri"/>
                <w:kern w:val="0"/>
                <w:szCs w:val="24"/>
              </w:rPr>
            </w:pPr>
            <w:r w:rsidRPr="001F5DB5">
              <w:rPr>
                <w:rFonts w:ascii="標楷體" w:eastAsia="標楷體" w:hAnsi="標楷體" w:cs="Calibri"/>
                <w:kern w:val="0"/>
                <w:szCs w:val="24"/>
                <w:bdr w:val="single" w:sz="4" w:space="0" w:color="auto"/>
              </w:rPr>
              <w:t>感受</w:t>
            </w:r>
            <w:r w:rsidRPr="001F5DB5">
              <w:rPr>
                <w:rFonts w:ascii="標楷體" w:eastAsia="標楷體" w:hAnsi="標楷體" w:cs="Calibri"/>
                <w:kern w:val="0"/>
                <w:szCs w:val="24"/>
              </w:rPr>
              <w:t>：出遊之樂</w:t>
            </w:r>
            <w:r w:rsidRPr="001F5DB5">
              <w:rPr>
                <w:rFonts w:ascii="標楷體" w:eastAsia="標楷體" w:hAnsi="標楷體" w:cs="Calibri" w:hint="eastAsia"/>
                <w:kern w:val="0"/>
                <w:szCs w:val="24"/>
              </w:rPr>
              <w:t>→</w:t>
            </w:r>
            <w:r w:rsidRPr="001F5DB5">
              <w:rPr>
                <w:rFonts w:ascii="標楷體" w:eastAsia="標楷體" w:hAnsi="標楷體" w:cs="Calibri"/>
                <w:kern w:val="0"/>
                <w:szCs w:val="24"/>
              </w:rPr>
              <w:t>人生之悲</w:t>
            </w:r>
            <w:r w:rsidRPr="001F5DB5">
              <w:rPr>
                <w:rFonts w:ascii="標楷體" w:eastAsia="標楷體" w:hAnsi="標楷體" w:cs="Calibri" w:hint="eastAsia"/>
                <w:kern w:val="0"/>
                <w:szCs w:val="24"/>
              </w:rPr>
              <w:t>→</w:t>
            </w:r>
            <w:r w:rsidRPr="001F5DB5">
              <w:rPr>
                <w:rFonts w:ascii="標楷體" w:eastAsia="標楷體" w:hAnsi="標楷體" w:cs="Calibri"/>
                <w:kern w:val="0"/>
                <w:szCs w:val="24"/>
              </w:rPr>
              <w:t>轉念之喜</w:t>
            </w:r>
          </w:p>
          <w:p w14:paraId="720A4E58" w14:textId="77777777" w:rsidR="00C121AF" w:rsidRPr="001F5DB5" w:rsidRDefault="00C121AF" w:rsidP="005E09A2">
            <w:pPr>
              <w:rPr>
                <w:rFonts w:ascii="標楷體" w:eastAsia="標楷體" w:hAnsi="標楷體" w:cs="Calibri"/>
                <w:kern w:val="0"/>
                <w:szCs w:val="24"/>
              </w:rPr>
            </w:pPr>
            <w:r w:rsidRPr="001F5DB5">
              <w:rPr>
                <w:rFonts w:ascii="標楷體" w:eastAsia="標楷體" w:hAnsi="標楷體" w:cs="Calibri"/>
                <w:kern w:val="0"/>
                <w:szCs w:val="24"/>
                <w:bdr w:val="single" w:sz="4" w:space="0" w:color="auto"/>
              </w:rPr>
              <w:t>體悟</w:t>
            </w:r>
            <w:r w:rsidRPr="001F5DB5">
              <w:rPr>
                <w:rFonts w:ascii="標楷體" w:eastAsia="標楷體" w:hAnsi="標楷體" w:cs="Calibri"/>
                <w:kern w:val="0"/>
                <w:szCs w:val="24"/>
              </w:rPr>
              <w:t>：用變與不變的視角</w:t>
            </w:r>
            <w:r w:rsidRPr="001F5DB5">
              <w:rPr>
                <w:rFonts w:ascii="標楷體" w:eastAsia="標楷體" w:hAnsi="標楷體" w:cs="Calibri" w:hint="eastAsia"/>
                <w:kern w:val="0"/>
                <w:szCs w:val="24"/>
              </w:rPr>
              <w:t>及享有不佔有的想法</w:t>
            </w:r>
            <w:r w:rsidRPr="001F5DB5">
              <w:rPr>
                <w:rFonts w:ascii="標楷體" w:eastAsia="標楷體" w:hAnsi="標楷體" w:cs="Calibri"/>
                <w:kern w:val="0"/>
                <w:szCs w:val="24"/>
              </w:rPr>
              <w:t>轉換</w:t>
            </w:r>
            <w:r w:rsidRPr="001F5DB5">
              <w:rPr>
                <w:rFonts w:ascii="標楷體" w:eastAsia="標楷體" w:hAnsi="標楷體" w:cs="Calibri" w:hint="eastAsia"/>
                <w:kern w:val="0"/>
                <w:szCs w:val="24"/>
              </w:rPr>
              <w:t>心境，得到</w:t>
            </w:r>
            <w:proofErr w:type="gramStart"/>
            <w:r w:rsidRPr="001F5DB5">
              <w:rPr>
                <w:rFonts w:ascii="標楷體" w:eastAsia="標楷體" w:hAnsi="標楷體" w:cs="Calibri" w:hint="eastAsia"/>
                <w:kern w:val="0"/>
                <w:szCs w:val="24"/>
              </w:rPr>
              <w:t>曠</w:t>
            </w:r>
            <w:proofErr w:type="gramEnd"/>
            <w:r w:rsidRPr="001F5DB5">
              <w:rPr>
                <w:rFonts w:ascii="標楷體" w:eastAsia="標楷體" w:hAnsi="標楷體" w:cs="Calibri" w:hint="eastAsia"/>
                <w:kern w:val="0"/>
                <w:szCs w:val="24"/>
              </w:rPr>
              <w:t>達處世之道。</w:t>
            </w:r>
          </w:p>
        </w:tc>
      </w:tr>
      <w:tr w:rsidR="00C121AF" w:rsidRPr="001F5DB5" w14:paraId="1C49540B" w14:textId="77777777" w:rsidTr="005E09A2">
        <w:trPr>
          <w:trHeight w:val="360"/>
        </w:trPr>
        <w:tc>
          <w:tcPr>
            <w:tcW w:w="709" w:type="dxa"/>
            <w:shd w:val="clear" w:color="auto" w:fill="7F7F7F" w:themeFill="text1" w:themeFillTint="80"/>
            <w:vAlign w:val="center"/>
          </w:tcPr>
          <w:p w14:paraId="2A704541" w14:textId="77777777" w:rsidR="00C121AF" w:rsidRPr="001F5DB5" w:rsidRDefault="00C121AF" w:rsidP="005E09A2">
            <w:pPr>
              <w:jc w:val="both"/>
              <w:rPr>
                <w:rFonts w:ascii="標楷體" w:eastAsia="標楷體" w:hAnsi="標楷體" w:cs="Calibri"/>
                <w:b/>
                <w:color w:val="FFFFFF" w:themeColor="background1"/>
                <w:kern w:val="0"/>
                <w:szCs w:val="24"/>
              </w:rPr>
            </w:pPr>
            <w:r w:rsidRPr="001F5DB5">
              <w:rPr>
                <w:rFonts w:ascii="標楷體" w:eastAsia="標楷體" w:hAnsi="標楷體" w:cs="Calibri" w:hint="eastAsia"/>
                <w:b/>
                <w:color w:val="FFFFFF" w:themeColor="background1"/>
                <w:kern w:val="0"/>
                <w:szCs w:val="24"/>
              </w:rPr>
              <w:t>寫作</w:t>
            </w:r>
            <w:r w:rsidRPr="001F5DB5">
              <w:rPr>
                <w:rFonts w:ascii="標楷體" w:eastAsia="標楷體" w:hAnsi="標楷體" w:cs="Calibri" w:hint="eastAsia"/>
                <w:b/>
                <w:color w:val="FFFFFF" w:themeColor="background1"/>
                <w:kern w:val="0"/>
                <w:szCs w:val="24"/>
              </w:rPr>
              <w:t>動機</w:t>
            </w:r>
          </w:p>
        </w:tc>
        <w:tc>
          <w:tcPr>
            <w:tcW w:w="4394" w:type="dxa"/>
          </w:tcPr>
          <w:p w14:paraId="301DA7C7" w14:textId="77777777" w:rsidR="00C121AF" w:rsidRPr="001F5DB5" w:rsidRDefault="00C121AF" w:rsidP="005E09A2">
            <w:pPr>
              <w:rPr>
                <w:rFonts w:ascii="標楷體" w:eastAsia="標楷體" w:hAnsi="標楷體" w:cs="Calibri"/>
                <w:kern w:val="0"/>
                <w:szCs w:val="24"/>
              </w:rPr>
            </w:pPr>
            <w:r w:rsidRPr="001F5DB5">
              <w:rPr>
                <w:rFonts w:ascii="標楷體" w:eastAsia="標楷體" w:hAnsi="標楷體" w:cs="Calibri" w:hint="eastAsia"/>
                <w:kern w:val="0"/>
                <w:szCs w:val="24"/>
                <w:bdr w:val="single" w:sz="4" w:space="0" w:color="auto"/>
              </w:rPr>
              <w:t>個人問題</w:t>
            </w:r>
            <w:r w:rsidRPr="001F5DB5">
              <w:rPr>
                <w:rFonts w:ascii="標楷體" w:eastAsia="標楷體" w:hAnsi="標楷體" w:cs="Calibri" w:hint="eastAsia"/>
                <w:kern w:val="0"/>
                <w:szCs w:val="24"/>
              </w:rPr>
              <w:t>：朋友的悲傷</w:t>
            </w:r>
          </w:p>
          <w:p w14:paraId="7CBA5CF9" w14:textId="77777777" w:rsidR="00C121AF" w:rsidRPr="001F5DB5" w:rsidRDefault="00C121AF" w:rsidP="005E09A2">
            <w:pPr>
              <w:rPr>
                <w:rFonts w:ascii="標楷體" w:eastAsia="標楷體" w:hAnsi="標楷體" w:cs="Calibri"/>
                <w:kern w:val="0"/>
                <w:szCs w:val="24"/>
              </w:rPr>
            </w:pPr>
            <w:r w:rsidRPr="001F5DB5">
              <w:rPr>
                <w:rFonts w:ascii="標楷體" w:eastAsia="標楷體" w:hAnsi="標楷體" w:cs="Calibri" w:hint="eastAsia"/>
                <w:kern w:val="0"/>
                <w:szCs w:val="24"/>
                <w:bdr w:val="single" w:sz="4" w:space="0" w:color="auto"/>
              </w:rPr>
              <w:t>生活難題</w:t>
            </w:r>
            <w:r w:rsidRPr="001F5DB5">
              <w:rPr>
                <w:rFonts w:ascii="標楷體" w:eastAsia="標楷體" w:hAnsi="標楷體" w:cs="Calibri" w:hint="eastAsia"/>
                <w:kern w:val="0"/>
                <w:szCs w:val="24"/>
              </w:rPr>
              <w:t>：貶謫黃州(烏</w:t>
            </w:r>
            <w:proofErr w:type="gramStart"/>
            <w:r w:rsidRPr="001F5DB5">
              <w:rPr>
                <w:rFonts w:ascii="標楷體" w:eastAsia="標楷體" w:hAnsi="標楷體" w:cs="Calibri" w:hint="eastAsia"/>
                <w:kern w:val="0"/>
                <w:szCs w:val="24"/>
              </w:rPr>
              <w:t>臺詩案</w:t>
            </w:r>
            <w:proofErr w:type="gramEnd"/>
            <w:r w:rsidRPr="001F5DB5">
              <w:rPr>
                <w:rFonts w:ascii="標楷體" w:eastAsia="標楷體" w:hAnsi="標楷體" w:cs="Calibri" w:hint="eastAsia"/>
                <w:kern w:val="0"/>
                <w:szCs w:val="24"/>
              </w:rPr>
              <w:t>)</w:t>
            </w:r>
          </w:p>
          <w:p w14:paraId="148DBAF0" w14:textId="77777777" w:rsidR="00C121AF" w:rsidRPr="001F5DB5" w:rsidRDefault="00C121AF" w:rsidP="005E09A2">
            <w:pPr>
              <w:rPr>
                <w:rFonts w:ascii="標楷體" w:eastAsia="標楷體" w:hAnsi="標楷體" w:cs="Calibri"/>
                <w:kern w:val="0"/>
                <w:szCs w:val="24"/>
              </w:rPr>
            </w:pPr>
            <w:r w:rsidRPr="001F5DB5">
              <w:rPr>
                <w:rFonts w:ascii="標楷體" w:eastAsia="標楷體" w:hAnsi="標楷體" w:cs="Calibri" w:hint="eastAsia"/>
                <w:kern w:val="0"/>
                <w:szCs w:val="24"/>
                <w:bdr w:val="single" w:sz="4" w:space="0" w:color="auto"/>
              </w:rPr>
              <w:t>社會議題</w:t>
            </w:r>
            <w:r w:rsidRPr="001F5DB5">
              <w:rPr>
                <w:rFonts w:ascii="標楷體" w:eastAsia="標楷體" w:hAnsi="標楷體" w:cs="Calibri" w:hint="eastAsia"/>
                <w:kern w:val="0"/>
                <w:szCs w:val="24"/>
              </w:rPr>
              <w:t>：如何保有自己的生命價值定位，且應對生命的有限與變動？</w:t>
            </w:r>
          </w:p>
        </w:tc>
      </w:tr>
      <w:tr w:rsidR="00C121AF" w:rsidRPr="001F5DB5" w14:paraId="1DCDB69E" w14:textId="77777777" w:rsidTr="005E09A2">
        <w:trPr>
          <w:trHeight w:val="360"/>
        </w:trPr>
        <w:tc>
          <w:tcPr>
            <w:tcW w:w="709" w:type="dxa"/>
            <w:shd w:val="clear" w:color="auto" w:fill="7F7F7F" w:themeFill="text1" w:themeFillTint="80"/>
            <w:vAlign w:val="center"/>
          </w:tcPr>
          <w:p w14:paraId="4429EF14" w14:textId="77777777" w:rsidR="00C121AF" w:rsidRPr="001F5DB5" w:rsidRDefault="00C121AF" w:rsidP="005E09A2">
            <w:pPr>
              <w:jc w:val="both"/>
              <w:rPr>
                <w:rFonts w:ascii="標楷體" w:eastAsia="標楷體" w:hAnsi="標楷體" w:cs="Calibri"/>
                <w:b/>
                <w:color w:val="FFFFFF" w:themeColor="background1"/>
                <w:kern w:val="0"/>
                <w:szCs w:val="24"/>
              </w:rPr>
            </w:pPr>
            <w:r w:rsidRPr="001F5DB5">
              <w:rPr>
                <w:rFonts w:ascii="標楷體" w:eastAsia="標楷體" w:hAnsi="標楷體" w:cs="Calibri" w:hint="eastAsia"/>
                <w:b/>
                <w:color w:val="FFFFFF" w:themeColor="background1"/>
                <w:kern w:val="0"/>
                <w:szCs w:val="24"/>
              </w:rPr>
              <w:t>寫作手法</w:t>
            </w:r>
          </w:p>
        </w:tc>
        <w:tc>
          <w:tcPr>
            <w:tcW w:w="4394" w:type="dxa"/>
          </w:tcPr>
          <w:p w14:paraId="17C5BE3D" w14:textId="77777777" w:rsidR="00C121AF" w:rsidRPr="001F5DB5" w:rsidRDefault="00C121AF" w:rsidP="005E09A2">
            <w:pPr>
              <w:rPr>
                <w:rFonts w:ascii="標楷體" w:eastAsia="標楷體" w:hAnsi="標楷體" w:cs="Calibri"/>
                <w:kern w:val="0"/>
                <w:szCs w:val="24"/>
              </w:rPr>
            </w:pPr>
            <w:r w:rsidRPr="001F5DB5">
              <w:rPr>
                <w:rFonts w:ascii="標楷體" w:eastAsia="標楷體" w:hAnsi="標楷體" w:cs="Calibri"/>
                <w:kern w:val="0"/>
                <w:szCs w:val="24"/>
                <w:bdr w:val="single" w:sz="4" w:space="0" w:color="auto"/>
              </w:rPr>
              <w:t>結構</w:t>
            </w:r>
            <w:r w:rsidRPr="001F5DB5">
              <w:rPr>
                <w:rFonts w:ascii="標楷體" w:eastAsia="標楷體" w:hAnsi="標楷體" w:cs="Calibri"/>
                <w:kern w:val="0"/>
                <w:szCs w:val="24"/>
              </w:rPr>
              <w:t>：</w:t>
            </w:r>
            <w:r w:rsidRPr="001F5DB5">
              <w:rPr>
                <w:rFonts w:ascii="標楷體" w:eastAsia="標楷體" w:hAnsi="標楷體" w:cs="Calibri" w:hint="eastAsia"/>
                <w:kern w:val="0"/>
                <w:szCs w:val="24"/>
              </w:rPr>
              <w:t>敘事(秋夜</w:t>
            </w:r>
            <w:proofErr w:type="gramStart"/>
            <w:r w:rsidRPr="001F5DB5">
              <w:rPr>
                <w:rFonts w:ascii="標楷體" w:eastAsia="標楷體" w:hAnsi="標楷體" w:cs="Calibri" w:hint="eastAsia"/>
                <w:kern w:val="0"/>
                <w:szCs w:val="24"/>
              </w:rPr>
              <w:t>游</w:t>
            </w:r>
            <w:proofErr w:type="gramEnd"/>
            <w:r w:rsidRPr="001F5DB5">
              <w:rPr>
                <w:rFonts w:ascii="標楷體" w:eastAsia="標楷體" w:hAnsi="標楷體" w:cs="Calibri" w:hint="eastAsia"/>
                <w:kern w:val="0"/>
                <w:szCs w:val="24"/>
              </w:rPr>
              <w:t>江</w:t>
            </w:r>
            <w:r w:rsidRPr="001F5DB5">
              <w:rPr>
                <w:rFonts w:ascii="標楷體" w:eastAsia="標楷體" w:hAnsi="標楷體" w:cs="Calibri"/>
                <w:kern w:val="0"/>
                <w:szCs w:val="24"/>
              </w:rPr>
              <w:t>)</w:t>
            </w:r>
            <w:r w:rsidRPr="001F5DB5">
              <w:rPr>
                <w:rFonts w:ascii="標楷體" w:eastAsia="標楷體" w:hAnsi="標楷體" w:cs="Calibri" w:hint="eastAsia"/>
                <w:kern w:val="0"/>
                <w:szCs w:val="24"/>
              </w:rPr>
              <w:t>、寫景(</w:t>
            </w:r>
            <w:r w:rsidRPr="001F5DB5">
              <w:rPr>
                <w:rFonts w:ascii="標楷體" w:eastAsia="標楷體" w:hAnsi="標楷體" w:cs="Calibri"/>
                <w:kern w:val="0"/>
                <w:szCs w:val="24"/>
              </w:rPr>
              <w:t>江月景色)</w:t>
            </w:r>
            <w:r w:rsidRPr="001F5DB5">
              <w:rPr>
                <w:rFonts w:ascii="標楷體" w:eastAsia="標楷體" w:hAnsi="標楷體" w:cs="Calibri" w:hint="eastAsia"/>
                <w:kern w:val="0"/>
                <w:szCs w:val="24"/>
              </w:rPr>
              <w:t>、抒情(水月聯想短暫渺小)、議論(水月思考變與不變)</w:t>
            </w:r>
          </w:p>
          <w:p w14:paraId="181FFA30" w14:textId="77777777" w:rsidR="00C121AF" w:rsidRPr="001F5DB5" w:rsidRDefault="00C121AF" w:rsidP="005E09A2">
            <w:pPr>
              <w:rPr>
                <w:rFonts w:ascii="標楷體" w:eastAsia="標楷體" w:hAnsi="標楷體" w:cs="Calibri"/>
                <w:kern w:val="0"/>
                <w:szCs w:val="24"/>
              </w:rPr>
            </w:pPr>
            <w:r w:rsidRPr="001F5DB5">
              <w:rPr>
                <w:rFonts w:ascii="標楷體" w:eastAsia="標楷體" w:hAnsi="標楷體" w:cs="Calibri"/>
                <w:kern w:val="0"/>
                <w:szCs w:val="24"/>
                <w:bdr w:val="single" w:sz="4" w:space="0" w:color="auto"/>
              </w:rPr>
              <w:t>文采</w:t>
            </w:r>
            <w:r w:rsidRPr="001F5DB5">
              <w:rPr>
                <w:rFonts w:ascii="標楷體" w:eastAsia="標楷體" w:hAnsi="標楷體" w:cs="Calibri"/>
                <w:kern w:val="0"/>
                <w:szCs w:val="24"/>
              </w:rPr>
              <w:t>：</w:t>
            </w:r>
            <w:proofErr w:type="gramStart"/>
            <w:r w:rsidRPr="001F5DB5">
              <w:rPr>
                <w:rFonts w:ascii="標楷體" w:eastAsia="標楷體" w:hAnsi="標楷體" w:cs="Calibri" w:hint="eastAsia"/>
                <w:kern w:val="0"/>
                <w:szCs w:val="24"/>
              </w:rPr>
              <w:t>賦體特色</w:t>
            </w:r>
            <w:proofErr w:type="gramEnd"/>
            <w:r w:rsidRPr="001F5DB5">
              <w:rPr>
                <w:rFonts w:ascii="標楷體" w:eastAsia="標楷體" w:hAnsi="標楷體" w:cs="Calibri" w:hint="eastAsia"/>
                <w:kern w:val="0"/>
                <w:szCs w:val="24"/>
              </w:rPr>
              <w:t>(主客問答、體</w:t>
            </w:r>
            <w:proofErr w:type="gramStart"/>
            <w:r w:rsidRPr="001F5DB5">
              <w:rPr>
                <w:rFonts w:ascii="標楷體" w:eastAsia="標楷體" w:hAnsi="標楷體" w:cs="Calibri" w:hint="eastAsia"/>
                <w:kern w:val="0"/>
                <w:szCs w:val="24"/>
              </w:rPr>
              <w:t>物寫志</w:t>
            </w:r>
            <w:proofErr w:type="gramEnd"/>
            <w:r w:rsidRPr="001F5DB5">
              <w:rPr>
                <w:rFonts w:ascii="標楷體" w:eastAsia="標楷體" w:hAnsi="標楷體" w:cs="Calibri" w:hint="eastAsia"/>
                <w:kern w:val="0"/>
                <w:szCs w:val="24"/>
              </w:rPr>
              <w:t>、喜用典故、音韻之美。</w:t>
            </w:r>
            <w:proofErr w:type="gramStart"/>
            <w:r w:rsidRPr="001F5DB5">
              <w:rPr>
                <w:rFonts w:ascii="標楷體" w:eastAsia="標楷體" w:hAnsi="標楷體" w:cs="Calibri" w:hint="eastAsia"/>
                <w:kern w:val="0"/>
                <w:szCs w:val="24"/>
              </w:rPr>
              <w:t>散文賦受古文</w:t>
            </w:r>
            <w:proofErr w:type="gramEnd"/>
            <w:r w:rsidRPr="001F5DB5">
              <w:rPr>
                <w:rFonts w:ascii="標楷體" w:eastAsia="標楷體" w:hAnsi="標楷體" w:cs="Calibri" w:hint="eastAsia"/>
                <w:kern w:val="0"/>
                <w:szCs w:val="24"/>
              </w:rPr>
              <w:t>影響</w:t>
            </w:r>
            <w:proofErr w:type="gramStart"/>
            <w:r w:rsidRPr="001F5DB5">
              <w:rPr>
                <w:rFonts w:ascii="標楷體" w:eastAsia="標楷體" w:hAnsi="標楷體" w:cs="Calibri" w:hint="eastAsia"/>
                <w:kern w:val="0"/>
                <w:szCs w:val="24"/>
              </w:rPr>
              <w:t>文句散化</w:t>
            </w:r>
            <w:proofErr w:type="gramEnd"/>
            <w:r w:rsidRPr="001F5DB5">
              <w:rPr>
                <w:rFonts w:ascii="標楷體" w:eastAsia="標楷體" w:hAnsi="標楷體" w:cs="Calibri" w:hint="eastAsia"/>
                <w:kern w:val="0"/>
                <w:szCs w:val="24"/>
              </w:rPr>
              <w:t>)、</w:t>
            </w:r>
            <w:proofErr w:type="gramStart"/>
            <w:r w:rsidRPr="001F5DB5">
              <w:rPr>
                <w:rFonts w:ascii="標楷體" w:eastAsia="標楷體" w:hAnsi="標楷體" w:cs="Calibri"/>
                <w:kern w:val="0"/>
                <w:szCs w:val="24"/>
              </w:rPr>
              <w:t>蕭聲書寫</w:t>
            </w:r>
            <w:proofErr w:type="gramEnd"/>
            <w:r w:rsidRPr="001F5DB5">
              <w:rPr>
                <w:rFonts w:ascii="標楷體" w:eastAsia="標楷體" w:hAnsi="標楷體" w:cs="Calibri" w:hint="eastAsia"/>
                <w:kern w:val="0"/>
                <w:szCs w:val="24"/>
              </w:rPr>
              <w:t>(擬聲、譬喻、</w:t>
            </w:r>
            <w:proofErr w:type="gramStart"/>
            <w:r w:rsidRPr="001F5DB5">
              <w:rPr>
                <w:rFonts w:ascii="標楷體" w:eastAsia="標楷體" w:hAnsi="標楷體" w:cs="Calibri" w:hint="eastAsia"/>
                <w:kern w:val="0"/>
                <w:szCs w:val="24"/>
              </w:rPr>
              <w:t>懸想示現</w:t>
            </w:r>
            <w:proofErr w:type="gramEnd"/>
            <w:r w:rsidRPr="001F5DB5">
              <w:rPr>
                <w:rFonts w:ascii="標楷體" w:eastAsia="標楷體" w:hAnsi="標楷體" w:cs="Calibri" w:hint="eastAsia"/>
                <w:kern w:val="0"/>
                <w:szCs w:val="24"/>
              </w:rPr>
              <w:t>)</w:t>
            </w:r>
            <w:r w:rsidRPr="001F5DB5">
              <w:rPr>
                <w:rFonts w:ascii="標楷體" w:eastAsia="標楷體" w:hAnsi="標楷體" w:cs="Calibri"/>
                <w:kern w:val="0"/>
                <w:szCs w:val="24"/>
              </w:rPr>
              <w:t>、水月象徵</w:t>
            </w:r>
            <w:r w:rsidRPr="001F5DB5">
              <w:rPr>
                <w:rFonts w:ascii="標楷體" w:eastAsia="標楷體" w:hAnsi="標楷體" w:cs="Calibri" w:hint="eastAsia"/>
                <w:kern w:val="0"/>
                <w:szCs w:val="24"/>
              </w:rPr>
              <w:t>(變：現象；不變：主體)</w:t>
            </w:r>
            <w:r w:rsidRPr="001F5DB5">
              <w:rPr>
                <w:rFonts w:ascii="標楷體" w:eastAsia="標楷體" w:hAnsi="標楷體" w:cs="Calibri"/>
                <w:kern w:val="0"/>
                <w:szCs w:val="24"/>
              </w:rPr>
              <w:t>、錯綜修辭</w:t>
            </w:r>
            <w:r w:rsidRPr="001F5DB5">
              <w:rPr>
                <w:rFonts w:ascii="標楷體" w:eastAsia="標楷體" w:hAnsi="標楷體" w:cs="Calibri" w:hint="eastAsia"/>
                <w:kern w:val="0"/>
                <w:szCs w:val="24"/>
              </w:rPr>
              <w:t>(交</w:t>
            </w:r>
            <w:proofErr w:type="gramStart"/>
            <w:r w:rsidRPr="001F5DB5">
              <w:rPr>
                <w:rFonts w:ascii="標楷體" w:eastAsia="標楷體" w:hAnsi="標楷體" w:cs="Calibri" w:hint="eastAsia"/>
                <w:kern w:val="0"/>
                <w:szCs w:val="24"/>
              </w:rPr>
              <w:t>蹉語次</w:t>
            </w:r>
            <w:proofErr w:type="gramEnd"/>
            <w:r w:rsidRPr="001F5DB5">
              <w:rPr>
                <w:rFonts w:ascii="標楷體" w:eastAsia="標楷體" w:hAnsi="標楷體" w:cs="Calibri" w:hint="eastAsia"/>
                <w:kern w:val="0"/>
                <w:szCs w:val="24"/>
              </w:rPr>
              <w:t>：</w:t>
            </w:r>
            <w:proofErr w:type="gramStart"/>
            <w:r w:rsidRPr="001F5DB5">
              <w:rPr>
                <w:rFonts w:ascii="標楷體" w:eastAsia="標楷體" w:hAnsi="標楷體" w:cs="Calibri" w:hint="eastAsia"/>
                <w:kern w:val="0"/>
                <w:szCs w:val="24"/>
              </w:rPr>
              <w:t>漁在江</w:t>
            </w:r>
            <w:proofErr w:type="gramEnd"/>
            <w:r w:rsidRPr="001F5DB5">
              <w:rPr>
                <w:rFonts w:ascii="標楷體" w:eastAsia="標楷體" w:hAnsi="標楷體" w:cs="Calibri" w:hint="eastAsia"/>
                <w:kern w:val="0"/>
                <w:szCs w:val="24"/>
              </w:rPr>
              <w:t>上</w:t>
            </w:r>
            <w:proofErr w:type="gramStart"/>
            <w:r w:rsidRPr="001F5DB5">
              <w:rPr>
                <w:rFonts w:ascii="標楷體" w:eastAsia="標楷體" w:hAnsi="標楷體" w:cs="Calibri" w:hint="eastAsia"/>
                <w:kern w:val="0"/>
                <w:szCs w:val="24"/>
              </w:rPr>
              <w:t>侶</w:t>
            </w:r>
            <w:proofErr w:type="gramEnd"/>
            <w:r w:rsidRPr="001F5DB5">
              <w:rPr>
                <w:rFonts w:ascii="標楷體" w:eastAsia="標楷體" w:hAnsi="標楷體" w:cs="Calibri" w:hint="eastAsia"/>
                <w:kern w:val="0"/>
                <w:szCs w:val="24"/>
              </w:rPr>
              <w:t>魚蝦/</w:t>
            </w:r>
            <w:proofErr w:type="gramStart"/>
            <w:r w:rsidRPr="001F5DB5">
              <w:rPr>
                <w:rFonts w:ascii="標楷體" w:eastAsia="標楷體" w:hAnsi="標楷體" w:cs="Calibri" w:hint="eastAsia"/>
                <w:kern w:val="0"/>
                <w:szCs w:val="24"/>
              </w:rPr>
              <w:t>樵</w:t>
            </w:r>
            <w:proofErr w:type="gramEnd"/>
            <w:r w:rsidRPr="001F5DB5">
              <w:rPr>
                <w:rFonts w:ascii="標楷體" w:eastAsia="標楷體" w:hAnsi="標楷體" w:cs="Calibri" w:hint="eastAsia"/>
                <w:kern w:val="0"/>
                <w:szCs w:val="24"/>
              </w:rPr>
              <w:t>在</w:t>
            </w:r>
            <w:proofErr w:type="gramStart"/>
            <w:r w:rsidRPr="001F5DB5">
              <w:rPr>
                <w:rFonts w:ascii="標楷體" w:eastAsia="標楷體" w:hAnsi="標楷體" w:cs="Calibri" w:hint="eastAsia"/>
                <w:kern w:val="0"/>
                <w:szCs w:val="24"/>
              </w:rPr>
              <w:t>渚</w:t>
            </w:r>
            <w:proofErr w:type="gramEnd"/>
            <w:r w:rsidRPr="001F5DB5">
              <w:rPr>
                <w:rFonts w:ascii="標楷體" w:eastAsia="標楷體" w:hAnsi="標楷體" w:cs="Calibri" w:hint="eastAsia"/>
                <w:kern w:val="0"/>
                <w:szCs w:val="24"/>
              </w:rPr>
              <w:t>上友麋鹿、</w:t>
            </w:r>
            <w:proofErr w:type="gramStart"/>
            <w:r w:rsidRPr="001F5DB5">
              <w:rPr>
                <w:rFonts w:ascii="標楷體" w:eastAsia="標楷體" w:hAnsi="標楷體" w:cs="Calibri" w:hint="eastAsia"/>
                <w:kern w:val="0"/>
                <w:szCs w:val="24"/>
              </w:rPr>
              <w:t>耳得清風</w:t>
            </w:r>
            <w:proofErr w:type="gramEnd"/>
            <w:r w:rsidRPr="001F5DB5">
              <w:rPr>
                <w:rFonts w:ascii="標楷體" w:eastAsia="標楷體" w:hAnsi="標楷體" w:cs="Calibri" w:hint="eastAsia"/>
                <w:kern w:val="0"/>
                <w:szCs w:val="24"/>
              </w:rPr>
              <w:t>為聲/</w:t>
            </w:r>
            <w:proofErr w:type="gramStart"/>
            <w:r w:rsidRPr="001F5DB5">
              <w:rPr>
                <w:rFonts w:ascii="標楷體" w:eastAsia="標楷體" w:hAnsi="標楷體" w:cs="Calibri" w:hint="eastAsia"/>
                <w:kern w:val="0"/>
                <w:szCs w:val="24"/>
              </w:rPr>
              <w:t>目遇明月</w:t>
            </w:r>
            <w:proofErr w:type="gramEnd"/>
            <w:r w:rsidRPr="001F5DB5">
              <w:rPr>
                <w:rFonts w:ascii="標楷體" w:eastAsia="標楷體" w:hAnsi="標楷體" w:cs="Calibri" w:hint="eastAsia"/>
                <w:kern w:val="0"/>
                <w:szCs w:val="24"/>
              </w:rPr>
              <w:t>為色)</w:t>
            </w:r>
          </w:p>
        </w:tc>
      </w:tr>
    </w:tbl>
    <w:p w14:paraId="77E38132" w14:textId="77777777" w:rsidR="00C121AF" w:rsidRPr="001F5DB5" w:rsidRDefault="00C121AF" w:rsidP="00C121AF">
      <w:pPr>
        <w:rPr>
          <w:rFonts w:ascii="標楷體" w:eastAsia="標楷體" w:hAnsi="標楷體" w:cs="Calibri"/>
          <w:kern w:val="0"/>
          <w:szCs w:val="24"/>
        </w:rPr>
        <w:sectPr w:rsidR="00C121AF" w:rsidRPr="001F5DB5" w:rsidSect="0036214A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p w14:paraId="6DE04509" w14:textId="77777777" w:rsidR="00C121AF" w:rsidRPr="001F5DB5" w:rsidRDefault="00C121AF" w:rsidP="00C121AF">
      <w:pPr>
        <w:rPr>
          <w:rFonts w:ascii="標楷體" w:eastAsia="標楷體" w:hAnsi="標楷體" w:cs="Calibri"/>
          <w:b/>
          <w:kern w:val="0"/>
          <w:szCs w:val="24"/>
        </w:rPr>
      </w:pPr>
      <w:r w:rsidRPr="001F5DB5">
        <w:rPr>
          <w:rFonts w:ascii="標楷體" w:eastAsia="標楷體" w:hAnsi="標楷體" w:cs="Calibri"/>
          <w:b/>
          <w:kern w:val="0"/>
          <w:szCs w:val="24"/>
        </w:rPr>
        <w:lastRenderedPageBreak/>
        <w:t>第二部分、靈活應對初見的文本</w:t>
      </w:r>
    </w:p>
    <w:p w14:paraId="4FC55D6F" w14:textId="77777777" w:rsidR="00C121AF" w:rsidRPr="001F5DB5" w:rsidRDefault="00C121AF" w:rsidP="00C121AF">
      <w:pPr>
        <w:rPr>
          <w:rFonts w:ascii="標楷體" w:eastAsia="標楷體" w:hAnsi="標楷體"/>
        </w:rPr>
      </w:pPr>
      <w:r w:rsidRPr="001F5DB5">
        <w:rPr>
          <w:rFonts w:ascii="標楷體" w:eastAsia="標楷體" w:hAnsi="標楷體" w:cs="Calibri"/>
          <w:kern w:val="0"/>
          <w:szCs w:val="24"/>
        </w:rPr>
        <w:t xml:space="preserve">    </w:t>
      </w:r>
      <w:proofErr w:type="gramStart"/>
      <w:r w:rsidRPr="001F5DB5">
        <w:rPr>
          <w:rFonts w:ascii="標楷體" w:eastAsia="標楷體" w:hAnsi="標楷體" w:cs="Calibri"/>
          <w:kern w:val="0"/>
          <w:szCs w:val="24"/>
        </w:rPr>
        <w:t>國綜試題</w:t>
      </w:r>
      <w:proofErr w:type="gramEnd"/>
      <w:r w:rsidRPr="001F5DB5">
        <w:rPr>
          <w:rFonts w:ascii="標楷體" w:eastAsia="標楷體" w:hAnsi="標楷體" w:cs="Calibri"/>
          <w:kern w:val="0"/>
          <w:szCs w:val="24"/>
        </w:rPr>
        <w:t>既是為了評量學生使用國文的能力，那麼應該跟英文科等語文學科一樣，測驗的是考生面對各種新素材的解讀能力。因此</w:t>
      </w:r>
      <w:proofErr w:type="gramStart"/>
      <w:r w:rsidRPr="001F5DB5">
        <w:rPr>
          <w:rFonts w:ascii="標楷體" w:eastAsia="標楷體" w:hAnsi="標楷體" w:cs="Calibri"/>
          <w:kern w:val="0"/>
          <w:szCs w:val="24"/>
        </w:rPr>
        <w:t>新課綱</w:t>
      </w:r>
      <w:proofErr w:type="gramEnd"/>
      <w:r w:rsidRPr="001F5DB5">
        <w:rPr>
          <w:rFonts w:ascii="標楷體" w:eastAsia="標楷體" w:hAnsi="標楷體" w:cs="Calibri"/>
          <w:kern w:val="0"/>
          <w:szCs w:val="24"/>
        </w:rPr>
        <w:t>下</w:t>
      </w:r>
      <w:r w:rsidRPr="001F5DB5">
        <w:rPr>
          <w:rFonts w:ascii="標楷體" w:eastAsia="標楷體" w:hAnsi="標楷體" w:cs="Calibri" w:hint="eastAsia"/>
          <w:kern w:val="0"/>
          <w:szCs w:val="24"/>
        </w:rPr>
        <w:t>，</w:t>
      </w:r>
      <w:r w:rsidRPr="001F5DB5">
        <w:rPr>
          <w:rFonts w:ascii="標楷體" w:eastAsia="標楷體" w:hAnsi="標楷體" w:cs="Calibri"/>
          <w:kern w:val="0"/>
          <w:szCs w:val="24"/>
        </w:rPr>
        <w:t>大考試題課內範圍大致都在20-25%</w:t>
      </w:r>
      <w:proofErr w:type="gramStart"/>
      <w:r w:rsidRPr="001F5DB5">
        <w:rPr>
          <w:rFonts w:ascii="標楷體" w:eastAsia="標楷體" w:hAnsi="標楷體" w:cs="Calibri"/>
          <w:kern w:val="0"/>
          <w:szCs w:val="24"/>
        </w:rPr>
        <w:t>之間，其餘</w:t>
      </w:r>
      <w:proofErr w:type="gramEnd"/>
      <w:r w:rsidRPr="001F5DB5">
        <w:rPr>
          <w:rFonts w:ascii="標楷體" w:eastAsia="標楷體" w:hAnsi="標楷體" w:cs="Calibri" w:hint="eastAsia"/>
          <w:kern w:val="0"/>
          <w:szCs w:val="24"/>
        </w:rPr>
        <w:t>7</w:t>
      </w:r>
      <w:r w:rsidRPr="001F5DB5">
        <w:rPr>
          <w:rFonts w:ascii="標楷體" w:eastAsia="標楷體" w:hAnsi="標楷體" w:cs="Calibri"/>
          <w:kern w:val="0"/>
          <w:szCs w:val="24"/>
        </w:rPr>
        <w:t>5%-80%會是初見的文本。但即便是課外文本，甚至是跨領域的文本，同學也不要緊張，因為這些題目</w:t>
      </w:r>
      <w:proofErr w:type="gramStart"/>
      <w:r w:rsidRPr="001F5DB5">
        <w:rPr>
          <w:rFonts w:ascii="標楷體" w:eastAsia="標楷體" w:hAnsi="標楷體" w:cs="Calibri"/>
          <w:kern w:val="0"/>
          <w:szCs w:val="24"/>
        </w:rPr>
        <w:t>的考點關鍵</w:t>
      </w:r>
      <w:proofErr w:type="gramEnd"/>
      <w:r w:rsidRPr="001F5DB5">
        <w:rPr>
          <w:rFonts w:ascii="標楷體" w:eastAsia="標楷體" w:hAnsi="標楷體" w:cs="Calibri"/>
          <w:kern w:val="0"/>
          <w:szCs w:val="24"/>
        </w:rPr>
        <w:t>不在記憶性的內容，也不在於專業領域的背景知識，而是解構一篇文本的方式。例如112</w:t>
      </w:r>
      <w:proofErr w:type="gramStart"/>
      <w:r w:rsidRPr="001F5DB5">
        <w:rPr>
          <w:rFonts w:ascii="標楷體" w:eastAsia="標楷體" w:hAnsi="標楷體" w:cs="Calibri"/>
          <w:kern w:val="0"/>
          <w:szCs w:val="24"/>
        </w:rPr>
        <w:t>學測</w:t>
      </w:r>
      <w:r w:rsidRPr="001F5DB5">
        <w:rPr>
          <w:rFonts w:ascii="標楷體" w:eastAsia="標楷體" w:hAnsi="標楷體" w:cs="Calibri" w:hint="eastAsia"/>
          <w:kern w:val="0"/>
          <w:szCs w:val="24"/>
        </w:rPr>
        <w:t>閱讀</w:t>
      </w:r>
      <w:proofErr w:type="gramEnd"/>
      <w:r w:rsidRPr="001F5DB5">
        <w:rPr>
          <w:rFonts w:ascii="標楷體" w:eastAsia="標楷體" w:hAnsi="標楷體" w:cs="Calibri" w:hint="eastAsia"/>
          <w:kern w:val="0"/>
          <w:szCs w:val="24"/>
        </w:rPr>
        <w:t>題組10-12「木星土星合」的題目，第10題</w:t>
      </w:r>
      <w:r w:rsidRPr="001F5DB5">
        <w:rPr>
          <w:rFonts w:ascii="標楷體" w:eastAsia="標楷體" w:hAnsi="標楷體" w:hint="eastAsia"/>
        </w:rPr>
        <w:t>要求考生判讀「未被預設為背景知識」，反過來就是要檢索文中提及的知識點，第11題詢問文中舉用事例的目的，以及第12題援引《開元占經》來對讀，考的不是文意推論，就是表現手法的用意，無須涉及天文知識或計算。</w:t>
      </w:r>
    </w:p>
    <w:p w14:paraId="619E4C34" w14:textId="77777777" w:rsidR="00C121AF" w:rsidRPr="001F5DB5" w:rsidRDefault="00C121AF" w:rsidP="00C121AF">
      <w:pPr>
        <w:rPr>
          <w:rFonts w:ascii="標楷體" w:eastAsia="標楷體" w:hAnsi="標楷體" w:cs="Calibri"/>
          <w:kern w:val="0"/>
          <w:szCs w:val="24"/>
        </w:rPr>
      </w:pPr>
      <w:r w:rsidRPr="001F5DB5">
        <w:rPr>
          <w:rFonts w:ascii="標楷體" w:eastAsia="標楷體" w:hAnsi="標楷體" w:cs="Calibri" w:hint="eastAsia"/>
          <w:kern w:val="0"/>
          <w:szCs w:val="24"/>
        </w:rPr>
        <w:t xml:space="preserve">    考前3</w:t>
      </w:r>
      <w:r w:rsidRPr="001F5DB5">
        <w:rPr>
          <w:rFonts w:ascii="標楷體" w:eastAsia="標楷體" w:hAnsi="標楷體" w:cs="Calibri"/>
          <w:kern w:val="0"/>
          <w:szCs w:val="24"/>
        </w:rPr>
        <w:t>0</w:t>
      </w:r>
      <w:r w:rsidRPr="001F5DB5">
        <w:rPr>
          <w:rFonts w:ascii="標楷體" w:eastAsia="標楷體" w:hAnsi="標楷體" w:cs="Calibri" w:hint="eastAsia"/>
          <w:kern w:val="0"/>
          <w:szCs w:val="24"/>
        </w:rPr>
        <w:t>天，有別</w:t>
      </w:r>
      <w:r w:rsidRPr="001F5DB5">
        <w:rPr>
          <w:rFonts w:ascii="標楷體" w:eastAsia="標楷體" w:hAnsi="標楷體" w:cs="Calibri"/>
          <w:kern w:val="0"/>
          <w:szCs w:val="24"/>
        </w:rPr>
        <w:t>於以往先讀書再寫試題，</w:t>
      </w:r>
      <w:r w:rsidRPr="001F5DB5">
        <w:rPr>
          <w:rFonts w:ascii="標楷體" w:eastAsia="標楷體" w:hAnsi="標楷體" w:cs="Calibri" w:hint="eastAsia"/>
          <w:kern w:val="0"/>
          <w:szCs w:val="24"/>
        </w:rPr>
        <w:t>同學要調整思維，理解「所有考前的錯誤都是為了邁向正確」。本著這樣的想法去進行</w:t>
      </w:r>
      <w:r w:rsidRPr="001F5DB5">
        <w:rPr>
          <w:rFonts w:ascii="標楷體" w:eastAsia="標楷體" w:hAnsi="標楷體" w:cs="Calibri"/>
          <w:kern w:val="0"/>
          <w:szCs w:val="24"/>
        </w:rPr>
        <w:t>考題的演練，</w:t>
      </w:r>
      <w:proofErr w:type="gramStart"/>
      <w:r w:rsidRPr="001F5DB5">
        <w:rPr>
          <w:rFonts w:ascii="標楷體" w:eastAsia="標楷體" w:hAnsi="標楷體" w:cs="Calibri"/>
          <w:kern w:val="0"/>
          <w:szCs w:val="24"/>
        </w:rPr>
        <w:t>勇於試錯</w:t>
      </w:r>
      <w:proofErr w:type="gramEnd"/>
      <w:r w:rsidRPr="001F5DB5">
        <w:rPr>
          <w:rFonts w:ascii="標楷體" w:eastAsia="標楷體" w:hAnsi="標楷體" w:cs="Calibri"/>
          <w:kern w:val="0"/>
          <w:szCs w:val="24"/>
        </w:rPr>
        <w:t>。</w:t>
      </w:r>
      <w:r w:rsidRPr="001F5DB5">
        <w:rPr>
          <w:rFonts w:ascii="標楷體" w:eastAsia="標楷體" w:hAnsi="標楷體" w:cs="Calibri" w:hint="eastAsia"/>
          <w:kern w:val="0"/>
          <w:szCs w:val="24"/>
        </w:rPr>
        <w:t>演練時</w:t>
      </w:r>
      <w:r w:rsidRPr="001F5DB5">
        <w:rPr>
          <w:rFonts w:ascii="標楷體" w:eastAsia="標楷體" w:hAnsi="標楷體" w:cs="Calibri"/>
          <w:kern w:val="0"/>
          <w:szCs w:val="24"/>
        </w:rPr>
        <w:t>優先取用歷屆試題，從近5年的考題做起，做完後再往前，一年</w:t>
      </w:r>
      <w:proofErr w:type="gramStart"/>
      <w:r w:rsidRPr="001F5DB5">
        <w:rPr>
          <w:rFonts w:ascii="標楷體" w:eastAsia="標楷體" w:hAnsi="標楷體" w:cs="Calibri"/>
          <w:kern w:val="0"/>
          <w:szCs w:val="24"/>
        </w:rPr>
        <w:t>一年</w:t>
      </w:r>
      <w:proofErr w:type="gramEnd"/>
      <w:r w:rsidRPr="001F5DB5">
        <w:rPr>
          <w:rFonts w:ascii="標楷體" w:eastAsia="標楷體" w:hAnsi="標楷體" w:cs="Calibri"/>
          <w:kern w:val="0"/>
          <w:szCs w:val="24"/>
        </w:rPr>
        <w:t>做下去</w:t>
      </w:r>
      <w:r w:rsidRPr="001F5DB5">
        <w:rPr>
          <w:rFonts w:ascii="標楷體" w:eastAsia="標楷體" w:hAnsi="標楷體" w:cs="Calibri" w:hint="eastAsia"/>
          <w:kern w:val="0"/>
          <w:szCs w:val="24"/>
        </w:rPr>
        <w:t>。並記得每回</w:t>
      </w:r>
      <w:r w:rsidRPr="001F5DB5">
        <w:rPr>
          <w:rFonts w:ascii="標楷體" w:eastAsia="標楷體" w:hAnsi="標楷體" w:cs="Calibri"/>
          <w:kern w:val="0"/>
          <w:szCs w:val="24"/>
        </w:rPr>
        <w:t>演練完，</w:t>
      </w:r>
      <w:r w:rsidRPr="001F5DB5">
        <w:rPr>
          <w:rFonts w:ascii="標楷體" w:eastAsia="標楷體" w:hAnsi="標楷體" w:cs="Calibri" w:hint="eastAsia"/>
          <w:kern w:val="0"/>
          <w:szCs w:val="24"/>
        </w:rPr>
        <w:t>挑出</w:t>
      </w:r>
      <w:r w:rsidRPr="001F5DB5">
        <w:rPr>
          <w:rFonts w:ascii="標楷體" w:eastAsia="標楷體" w:hAnsi="標楷體" w:cs="Calibri"/>
          <w:kern w:val="0"/>
          <w:szCs w:val="24"/>
        </w:rPr>
        <w:t>有疑義的題組</w:t>
      </w:r>
      <w:r w:rsidRPr="001F5DB5">
        <w:rPr>
          <w:rFonts w:ascii="標楷體" w:eastAsia="標楷體" w:hAnsi="標楷體" w:cs="Calibri" w:hint="eastAsia"/>
          <w:kern w:val="0"/>
          <w:szCs w:val="24"/>
        </w:rPr>
        <w:t>進行精讀</w:t>
      </w:r>
      <w:r w:rsidRPr="001F5DB5">
        <w:rPr>
          <w:rFonts w:ascii="標楷體" w:eastAsia="標楷體" w:hAnsi="標楷體" w:cs="Calibri"/>
          <w:kern w:val="0"/>
          <w:szCs w:val="24"/>
        </w:rPr>
        <w:t>，</w:t>
      </w:r>
      <w:r w:rsidRPr="001F5DB5">
        <w:rPr>
          <w:rFonts w:ascii="標楷體" w:eastAsia="標楷體" w:hAnsi="標楷體" w:cs="Calibri" w:hint="eastAsia"/>
          <w:kern w:val="0"/>
          <w:szCs w:val="24"/>
        </w:rPr>
        <w:t>精讀的方法則是：扣緊文體的型態和特質做簡單摘要。</w:t>
      </w:r>
    </w:p>
    <w:p w14:paraId="10DE61C7" w14:textId="77777777" w:rsidR="00C121AF" w:rsidRPr="001F5DB5" w:rsidRDefault="00C121AF" w:rsidP="00C121AF">
      <w:pPr>
        <w:rPr>
          <w:rFonts w:ascii="標楷體" w:eastAsia="標楷體" w:hAnsi="標楷體" w:cs="Calibri"/>
          <w:kern w:val="0"/>
          <w:szCs w:val="24"/>
        </w:rPr>
      </w:pPr>
      <w:r w:rsidRPr="001F5DB5">
        <w:rPr>
          <w:rFonts w:ascii="標楷體" w:eastAsia="標楷體" w:hAnsi="標楷體" w:cs="Calibri" w:hint="eastAsia"/>
          <w:kern w:val="0"/>
          <w:szCs w:val="24"/>
        </w:rPr>
        <w:t xml:space="preserve">     文體可分為</w:t>
      </w:r>
      <w:r w:rsidRPr="001F5DB5">
        <w:rPr>
          <w:rFonts w:ascii="標楷體" w:eastAsia="標楷體" w:hAnsi="標楷體" w:cs="Calibri"/>
          <w:kern w:val="0"/>
          <w:szCs w:val="24"/>
        </w:rPr>
        <w:t>古典散文</w:t>
      </w:r>
      <w:r w:rsidRPr="001F5DB5">
        <w:rPr>
          <w:rFonts w:ascii="標楷體" w:eastAsia="標楷體" w:hAnsi="標楷體" w:cs="Calibri" w:hint="eastAsia"/>
          <w:kern w:val="0"/>
          <w:szCs w:val="24"/>
        </w:rPr>
        <w:t>、</w:t>
      </w:r>
      <w:r w:rsidRPr="001F5DB5">
        <w:rPr>
          <w:rFonts w:ascii="標楷體" w:eastAsia="標楷體" w:hAnsi="標楷體" w:cs="Calibri"/>
          <w:kern w:val="0"/>
          <w:szCs w:val="24"/>
        </w:rPr>
        <w:t>古典韻文</w:t>
      </w:r>
      <w:r w:rsidRPr="001F5DB5">
        <w:rPr>
          <w:rFonts w:ascii="標楷體" w:eastAsia="標楷體" w:hAnsi="標楷體" w:cs="Calibri" w:hint="eastAsia"/>
          <w:kern w:val="0"/>
          <w:szCs w:val="24"/>
        </w:rPr>
        <w:t>、</w:t>
      </w:r>
      <w:r w:rsidRPr="001F5DB5">
        <w:rPr>
          <w:rFonts w:ascii="標楷體" w:eastAsia="標楷體" w:hAnsi="標楷體" w:cs="Calibri"/>
          <w:kern w:val="0"/>
          <w:szCs w:val="24"/>
        </w:rPr>
        <w:t>白話散文</w:t>
      </w:r>
      <w:r w:rsidRPr="001F5DB5">
        <w:rPr>
          <w:rFonts w:ascii="標楷體" w:eastAsia="標楷體" w:hAnsi="標楷體" w:cs="Calibri" w:hint="eastAsia"/>
          <w:kern w:val="0"/>
          <w:szCs w:val="24"/>
        </w:rPr>
        <w:t>、</w:t>
      </w:r>
      <w:r w:rsidRPr="001F5DB5">
        <w:rPr>
          <w:rFonts w:ascii="標楷體" w:eastAsia="標楷體" w:hAnsi="標楷體" w:cs="Calibri"/>
          <w:kern w:val="0"/>
          <w:szCs w:val="24"/>
        </w:rPr>
        <w:t>白話韻文跟</w:t>
      </w:r>
      <w:r w:rsidRPr="001F5DB5">
        <w:rPr>
          <w:rFonts w:ascii="標楷體" w:eastAsia="標楷體" w:hAnsi="標楷體" w:cs="Calibri" w:hint="eastAsia"/>
          <w:kern w:val="0"/>
          <w:szCs w:val="24"/>
        </w:rPr>
        <w:t>古今小說。古典散文篇幅精要，往往脈絡</w:t>
      </w:r>
      <w:proofErr w:type="gramStart"/>
      <w:r w:rsidRPr="001F5DB5">
        <w:rPr>
          <w:rFonts w:ascii="標楷體" w:eastAsia="標楷體" w:hAnsi="標楷體" w:cs="Calibri" w:hint="eastAsia"/>
          <w:kern w:val="0"/>
          <w:szCs w:val="24"/>
        </w:rPr>
        <w:t>清楚，</w:t>
      </w:r>
      <w:proofErr w:type="gramEnd"/>
      <w:r w:rsidRPr="001F5DB5">
        <w:rPr>
          <w:rFonts w:ascii="標楷體" w:eastAsia="標楷體" w:hAnsi="標楷體" w:cs="Calibri" w:hint="eastAsia"/>
          <w:kern w:val="0"/>
          <w:szCs w:val="24"/>
        </w:rPr>
        <w:t>可以多著重於結構層次的抓取，也就是自然段到意義段的層次劃分；白話散文包含文學創作、文學批評，其中文學創作多著重於類比的表現手法；文學批評則要有意識找到論文寫作者想破除的論點和自身的立場。</w:t>
      </w:r>
      <w:proofErr w:type="gramStart"/>
      <w:r w:rsidRPr="001F5DB5">
        <w:rPr>
          <w:rFonts w:ascii="標楷體" w:eastAsia="標楷體" w:hAnsi="標楷體" w:cs="Calibri" w:hint="eastAsia"/>
          <w:kern w:val="0"/>
          <w:szCs w:val="24"/>
        </w:rPr>
        <w:t>現代詩要從</w:t>
      </w:r>
      <w:proofErr w:type="gramEnd"/>
      <w:r w:rsidRPr="001F5DB5">
        <w:rPr>
          <w:rFonts w:ascii="標楷體" w:eastAsia="標楷體" w:hAnsi="標楷體" w:cs="Calibri" w:hint="eastAsia"/>
          <w:kern w:val="0"/>
          <w:szCs w:val="24"/>
        </w:rPr>
        <w:t>景物構築的畫面去思考人情，古典詩則常常以對比概念來達到抒情的效果。小說則不論古典現代，先從四個要素去抓關鍵訊息：角色、情節、場景、對白，再從中得到寫作的旨意。除此之外，去年的非連續性文本，也就是圖表題可另立一類。</w:t>
      </w:r>
      <w:proofErr w:type="gramStart"/>
      <w:r w:rsidRPr="001F5DB5">
        <w:rPr>
          <w:rFonts w:ascii="標楷體" w:eastAsia="標楷體" w:hAnsi="標楷體" w:cs="Calibri" w:hint="eastAsia"/>
          <w:kern w:val="0"/>
          <w:szCs w:val="24"/>
        </w:rPr>
        <w:t>圖表題首重</w:t>
      </w:r>
      <w:proofErr w:type="gramEnd"/>
      <w:r w:rsidRPr="001F5DB5">
        <w:rPr>
          <w:rFonts w:ascii="標楷體" w:eastAsia="標楷體" w:hAnsi="標楷體" w:cs="Calibri" w:hint="eastAsia"/>
          <w:kern w:val="0"/>
          <w:szCs w:val="24"/>
        </w:rPr>
        <w:t>在找出圖表中參考數值的意義，以及</w:t>
      </w:r>
      <w:proofErr w:type="gramStart"/>
      <w:r w:rsidRPr="001F5DB5">
        <w:rPr>
          <w:rFonts w:ascii="標楷體" w:eastAsia="標楷體" w:hAnsi="標楷體" w:cs="Calibri" w:hint="eastAsia"/>
          <w:kern w:val="0"/>
          <w:szCs w:val="24"/>
        </w:rPr>
        <w:t>數值間的關聯</w:t>
      </w:r>
      <w:proofErr w:type="gramEnd"/>
      <w:r w:rsidRPr="001F5DB5">
        <w:rPr>
          <w:rFonts w:ascii="標楷體" w:eastAsia="標楷體" w:hAnsi="標楷體" w:cs="Calibri" w:hint="eastAsia"/>
          <w:kern w:val="0"/>
          <w:szCs w:val="24"/>
        </w:rPr>
        <w:t>性，包括大小、多寡、頻率等變化，將圖表及數字轉成文字後，再一樣以上述的閱讀方法去攻略。</w:t>
      </w:r>
    </w:p>
    <w:p w14:paraId="3E59BE93" w14:textId="77777777" w:rsidR="00C121AF" w:rsidRPr="001F5DB5" w:rsidRDefault="00C121AF" w:rsidP="00C121AF">
      <w:pPr>
        <w:rPr>
          <w:rFonts w:ascii="標楷體" w:eastAsia="標楷體" w:hAnsi="標楷體" w:cs="Calibri"/>
          <w:kern w:val="0"/>
          <w:szCs w:val="24"/>
        </w:rPr>
      </w:pPr>
      <w:r w:rsidRPr="001F5DB5">
        <w:rPr>
          <w:rFonts w:ascii="標楷體" w:eastAsia="標楷體" w:hAnsi="標楷體" w:cs="Calibri" w:hint="eastAsia"/>
          <w:kern w:val="0"/>
          <w:szCs w:val="24"/>
        </w:rPr>
        <w:t xml:space="preserve">    考前不管寫多少題目，都能有系統地建立文體的思考模型；甚至有意識地去演練各種文體的閱讀材料，那麼進到考場，帶著胸中已有的文類譜系，眼中所見的就不再只是散點的文本了，解題時將會更有底氣。同時，</w:t>
      </w:r>
      <w:proofErr w:type="gramStart"/>
      <w:r w:rsidRPr="001F5DB5">
        <w:rPr>
          <w:rFonts w:ascii="標楷體" w:eastAsia="標楷體" w:hAnsi="標楷體" w:cs="Calibri" w:hint="eastAsia"/>
          <w:kern w:val="0"/>
          <w:szCs w:val="24"/>
        </w:rPr>
        <w:t>因應跨域議題</w:t>
      </w:r>
      <w:proofErr w:type="gramEnd"/>
      <w:r w:rsidRPr="001F5DB5">
        <w:rPr>
          <w:rFonts w:ascii="標楷體" w:eastAsia="標楷體" w:hAnsi="標楷體" w:cs="Calibri" w:hint="eastAsia"/>
          <w:kern w:val="0"/>
          <w:szCs w:val="24"/>
        </w:rPr>
        <w:t>文本的融入，也別忘了在進考場前，整理本年度方興未艾的時事趨勢：</w:t>
      </w:r>
      <w:proofErr w:type="gramStart"/>
      <w:r w:rsidRPr="001F5DB5">
        <w:rPr>
          <w:rFonts w:ascii="標楷體" w:eastAsia="標楷體" w:hAnsi="標楷體" w:cs="Calibri"/>
          <w:kern w:val="0"/>
          <w:szCs w:val="24"/>
        </w:rPr>
        <w:t>以哈衝突</w:t>
      </w:r>
      <w:proofErr w:type="gramEnd"/>
      <w:r w:rsidRPr="001F5DB5">
        <w:rPr>
          <w:rFonts w:ascii="標楷體" w:eastAsia="標楷體" w:hAnsi="標楷體" w:cs="Calibri"/>
          <w:kern w:val="0"/>
          <w:szCs w:val="24"/>
        </w:rPr>
        <w:t>影響全球能源供應和國際政經局勢</w:t>
      </w:r>
      <w:r w:rsidRPr="001F5DB5">
        <w:rPr>
          <w:rFonts w:ascii="標楷體" w:eastAsia="標楷體" w:hAnsi="標楷體" w:cs="Calibri" w:hint="eastAsia"/>
          <w:kern w:val="0"/>
          <w:szCs w:val="24"/>
        </w:rPr>
        <w:t>、矽谷銀行和瑞士信貸爆發危機讓人們格外注目金融穩定性、日本福島核廢水引發的鄰國反應、</w:t>
      </w:r>
      <w:r w:rsidRPr="001F5DB5">
        <w:rPr>
          <w:rFonts w:ascii="標楷體" w:eastAsia="標楷體" w:hAnsi="標楷體" w:cs="Calibri"/>
          <w:kern w:val="0"/>
          <w:szCs w:val="24"/>
        </w:rPr>
        <w:t>AI生成式工具</w:t>
      </w:r>
      <w:proofErr w:type="gramStart"/>
      <w:r w:rsidRPr="001F5DB5">
        <w:rPr>
          <w:rFonts w:ascii="標楷體" w:eastAsia="標楷體" w:hAnsi="標楷體" w:cs="Calibri" w:hint="eastAsia"/>
          <w:kern w:val="0"/>
          <w:szCs w:val="24"/>
        </w:rPr>
        <w:t>的橫空出世</w:t>
      </w:r>
      <w:proofErr w:type="gramEnd"/>
      <w:r w:rsidRPr="001F5DB5">
        <w:rPr>
          <w:rFonts w:ascii="標楷體" w:eastAsia="標楷體" w:hAnsi="標楷體" w:cs="Calibri" w:hint="eastAsia"/>
          <w:kern w:val="0"/>
          <w:szCs w:val="24"/>
        </w:rPr>
        <w:t>，帶來對大數據時代的種種思考、性別平權下M</w:t>
      </w:r>
      <w:r w:rsidRPr="001F5DB5">
        <w:rPr>
          <w:rFonts w:ascii="標楷體" w:eastAsia="標楷體" w:hAnsi="標楷體" w:cs="Calibri"/>
          <w:kern w:val="0"/>
          <w:szCs w:val="24"/>
        </w:rPr>
        <w:t>ETOO</w:t>
      </w:r>
      <w:r w:rsidRPr="001F5DB5">
        <w:rPr>
          <w:rFonts w:ascii="標楷體" w:eastAsia="標楷體" w:hAnsi="標楷體" w:cs="Calibri" w:hint="eastAsia"/>
          <w:kern w:val="0"/>
          <w:szCs w:val="24"/>
        </w:rPr>
        <w:t>的連鎖效應，</w:t>
      </w:r>
      <w:proofErr w:type="gramStart"/>
      <w:r w:rsidRPr="001F5DB5">
        <w:rPr>
          <w:rFonts w:ascii="標楷體" w:eastAsia="標楷體" w:hAnsi="標楷體" w:cs="Calibri" w:hint="eastAsia"/>
          <w:kern w:val="0"/>
          <w:szCs w:val="24"/>
        </w:rPr>
        <w:t>碳權及</w:t>
      </w:r>
      <w:proofErr w:type="gramEnd"/>
      <w:r w:rsidRPr="001F5DB5">
        <w:rPr>
          <w:rFonts w:ascii="標楷體" w:eastAsia="標楷體" w:hAnsi="標楷體" w:cs="Calibri" w:hint="eastAsia"/>
          <w:kern w:val="0"/>
          <w:szCs w:val="24"/>
        </w:rPr>
        <w:t>房權的公平性、夏威夷野火牽動的氣候變遷問題等等，都能和</w:t>
      </w:r>
      <w:r w:rsidRPr="001F5DB5">
        <w:rPr>
          <w:rFonts w:ascii="標楷體" w:eastAsia="標楷體" w:hAnsi="標楷體" w:cs="Calibri"/>
          <w:kern w:val="0"/>
          <w:szCs w:val="24"/>
        </w:rPr>
        <w:t>聯合國永續發展目標(SDGs)</w:t>
      </w:r>
      <w:r w:rsidRPr="001F5DB5">
        <w:rPr>
          <w:rFonts w:ascii="標楷體" w:eastAsia="標楷體" w:hAnsi="標楷體" w:cs="Calibri" w:hint="eastAsia"/>
          <w:kern w:val="0"/>
          <w:szCs w:val="24"/>
        </w:rPr>
        <w:t>的指標結合，做更深刻的討論。</w:t>
      </w:r>
    </w:p>
    <w:p w14:paraId="13F0D87C" w14:textId="77777777" w:rsidR="00C121AF" w:rsidRPr="001F5DB5" w:rsidRDefault="00C121AF" w:rsidP="00C121AF">
      <w:pPr>
        <w:rPr>
          <w:rFonts w:ascii="標楷體" w:eastAsia="標楷體" w:hAnsi="標楷體" w:cs="Calibri"/>
          <w:kern w:val="0"/>
          <w:szCs w:val="24"/>
        </w:rPr>
      </w:pPr>
      <w:r w:rsidRPr="001F5DB5">
        <w:rPr>
          <w:rFonts w:ascii="標楷體" w:eastAsia="標楷體" w:hAnsi="標楷體" w:cs="Calibri" w:hint="eastAsia"/>
          <w:kern w:val="0"/>
          <w:szCs w:val="24"/>
        </w:rPr>
        <w:t xml:space="preserve">    最後回到國文科學習的意義，我想，</w:t>
      </w:r>
      <w:r w:rsidRPr="001F5DB5">
        <w:rPr>
          <w:rFonts w:ascii="標楷體" w:eastAsia="標楷體" w:hAnsi="標楷體" w:cs="Calibri"/>
          <w:kern w:val="0"/>
          <w:szCs w:val="24"/>
        </w:rPr>
        <w:t>國文是一門語文學科，最重要的是</w:t>
      </w:r>
      <w:r w:rsidRPr="001F5DB5">
        <w:rPr>
          <w:rFonts w:ascii="標楷體" w:eastAsia="標楷體" w:hAnsi="標楷體" w:cs="Calibri" w:hint="eastAsia"/>
          <w:kern w:val="0"/>
          <w:szCs w:val="24"/>
        </w:rPr>
        <w:t>用以</w:t>
      </w:r>
      <w:r w:rsidRPr="001F5DB5">
        <w:rPr>
          <w:rFonts w:ascii="標楷體" w:eastAsia="標楷體" w:hAnsi="標楷體" w:cs="Calibri"/>
          <w:kern w:val="0"/>
          <w:szCs w:val="24"/>
        </w:rPr>
        <w:t>了解我們現今使用的語言，過去曾有過哪些人也嘗試用它來表達自身的想法</w:t>
      </w:r>
      <w:r w:rsidRPr="001F5DB5">
        <w:rPr>
          <w:rFonts w:ascii="標楷體" w:eastAsia="標楷體" w:hAnsi="標楷體" w:cs="Calibri" w:hint="eastAsia"/>
          <w:kern w:val="0"/>
          <w:szCs w:val="24"/>
        </w:rPr>
        <w:t>？</w:t>
      </w:r>
      <w:r w:rsidRPr="001F5DB5">
        <w:rPr>
          <w:rFonts w:ascii="標楷體" w:eastAsia="標楷體" w:hAnsi="標楷體" w:cs="Calibri"/>
          <w:kern w:val="0"/>
          <w:szCs w:val="24"/>
        </w:rPr>
        <w:t>他們</w:t>
      </w:r>
      <w:r w:rsidRPr="001F5DB5">
        <w:rPr>
          <w:rFonts w:ascii="標楷體" w:eastAsia="標楷體" w:hAnsi="標楷體" w:cs="Calibri" w:hint="eastAsia"/>
          <w:kern w:val="0"/>
          <w:szCs w:val="24"/>
        </w:rPr>
        <w:t>怎麼運用話語</w:t>
      </w:r>
      <w:r w:rsidRPr="001F5DB5">
        <w:rPr>
          <w:rFonts w:ascii="標楷體" w:eastAsia="標楷體" w:hAnsi="標楷體" w:cs="Calibri"/>
          <w:kern w:val="0"/>
          <w:szCs w:val="24"/>
        </w:rPr>
        <w:t>對所處年代</w:t>
      </w:r>
      <w:r w:rsidRPr="001F5DB5">
        <w:rPr>
          <w:rFonts w:ascii="標楷體" w:eastAsia="標楷體" w:hAnsi="標楷體" w:cs="Calibri" w:hint="eastAsia"/>
          <w:kern w:val="0"/>
          <w:szCs w:val="24"/>
        </w:rPr>
        <w:t>進行</w:t>
      </w:r>
      <w:r w:rsidRPr="001F5DB5">
        <w:rPr>
          <w:rFonts w:ascii="標楷體" w:eastAsia="標楷體" w:hAnsi="標楷體" w:cs="Calibri"/>
          <w:kern w:val="0"/>
          <w:szCs w:val="24"/>
        </w:rPr>
        <w:t>思考</w:t>
      </w:r>
      <w:r w:rsidRPr="001F5DB5">
        <w:rPr>
          <w:rFonts w:ascii="標楷體" w:eastAsia="標楷體" w:hAnsi="標楷體" w:cs="Calibri" w:hint="eastAsia"/>
          <w:kern w:val="0"/>
          <w:szCs w:val="24"/>
        </w:rPr>
        <w:t>？</w:t>
      </w:r>
      <w:r w:rsidRPr="001F5DB5">
        <w:rPr>
          <w:rFonts w:ascii="標楷體" w:eastAsia="標楷體" w:hAnsi="標楷體" w:cs="Calibri"/>
          <w:kern w:val="0"/>
          <w:szCs w:val="24"/>
        </w:rPr>
        <w:t>這套語言有甚麼規則？有甚麼侷限？這些作家做了甚麼創意？甚麼突破？</w:t>
      </w:r>
      <w:r w:rsidRPr="001F5DB5">
        <w:rPr>
          <w:rFonts w:ascii="標楷體" w:eastAsia="標楷體" w:hAnsi="標楷體" w:cs="Calibri" w:hint="eastAsia"/>
          <w:kern w:val="0"/>
          <w:szCs w:val="24"/>
        </w:rPr>
        <w:t>同時，</w:t>
      </w:r>
      <w:r w:rsidRPr="001F5DB5">
        <w:rPr>
          <w:rFonts w:ascii="標楷體" w:eastAsia="標楷體" w:hAnsi="標楷體" w:cs="Calibri"/>
          <w:kern w:val="0"/>
          <w:szCs w:val="24"/>
        </w:rPr>
        <w:t>國文也是一門文化學科，因為</w:t>
      </w:r>
      <w:r w:rsidRPr="001F5DB5">
        <w:rPr>
          <w:rFonts w:ascii="標楷體" w:eastAsia="標楷體" w:hAnsi="標楷體" w:cs="Calibri"/>
          <w:kern w:val="0"/>
          <w:szCs w:val="24"/>
        </w:rPr>
        <w:lastRenderedPageBreak/>
        <w:t>裡頭蘊藏無數</w:t>
      </w:r>
      <w:r w:rsidRPr="001F5DB5">
        <w:rPr>
          <w:rFonts w:ascii="標楷體" w:eastAsia="標楷體" w:hAnsi="標楷體" w:cs="Calibri" w:hint="eastAsia"/>
          <w:kern w:val="0"/>
          <w:szCs w:val="24"/>
        </w:rPr>
        <w:t>過去與現在的</w:t>
      </w:r>
      <w:r w:rsidRPr="001F5DB5">
        <w:rPr>
          <w:rFonts w:ascii="標楷體" w:eastAsia="標楷體" w:hAnsi="標楷體" w:cs="Calibri"/>
          <w:kern w:val="0"/>
          <w:szCs w:val="24"/>
        </w:rPr>
        <w:t>寫作者</w:t>
      </w:r>
      <w:r w:rsidRPr="001F5DB5">
        <w:rPr>
          <w:rFonts w:ascii="標楷體" w:eastAsia="標楷體" w:hAnsi="標楷體" w:cs="Calibri" w:hint="eastAsia"/>
          <w:kern w:val="0"/>
          <w:szCs w:val="24"/>
        </w:rPr>
        <w:t>，他們</w:t>
      </w:r>
      <w:r w:rsidRPr="001F5DB5">
        <w:rPr>
          <w:rFonts w:ascii="標楷體" w:eastAsia="標楷體" w:hAnsi="標楷體" w:cs="Calibri"/>
          <w:kern w:val="0"/>
          <w:szCs w:val="24"/>
        </w:rPr>
        <w:t>對自我、對社會</w:t>
      </w:r>
      <w:r w:rsidRPr="001F5DB5">
        <w:rPr>
          <w:rFonts w:ascii="標楷體" w:eastAsia="標楷體" w:hAnsi="標楷體" w:cs="Calibri" w:hint="eastAsia"/>
          <w:kern w:val="0"/>
          <w:szCs w:val="24"/>
        </w:rPr>
        <w:t>有過的</w:t>
      </w:r>
      <w:r w:rsidRPr="001F5DB5">
        <w:rPr>
          <w:rFonts w:ascii="標楷體" w:eastAsia="標楷體" w:hAnsi="標楷體" w:cs="Calibri"/>
          <w:kern w:val="0"/>
          <w:szCs w:val="24"/>
        </w:rPr>
        <w:t>思索，</w:t>
      </w:r>
      <w:proofErr w:type="gramStart"/>
      <w:r w:rsidRPr="001F5DB5">
        <w:rPr>
          <w:rFonts w:ascii="標楷體" w:eastAsia="標楷體" w:hAnsi="標楷體" w:cs="Calibri"/>
          <w:kern w:val="0"/>
          <w:szCs w:val="24"/>
        </w:rPr>
        <w:t>像是沙盒遊戲</w:t>
      </w:r>
      <w:proofErr w:type="gramEnd"/>
      <w:r w:rsidRPr="001F5DB5">
        <w:rPr>
          <w:rFonts w:ascii="標楷體" w:eastAsia="標楷體" w:hAnsi="標楷體" w:cs="Calibri"/>
          <w:kern w:val="0"/>
          <w:szCs w:val="24"/>
        </w:rPr>
        <w:t>裡</w:t>
      </w:r>
      <w:proofErr w:type="gramStart"/>
      <w:r w:rsidRPr="001F5DB5">
        <w:rPr>
          <w:rFonts w:ascii="標楷體" w:eastAsia="標楷體" w:hAnsi="標楷體" w:cs="Calibri"/>
          <w:kern w:val="0"/>
          <w:szCs w:val="24"/>
        </w:rPr>
        <w:t>一</w:t>
      </w:r>
      <w:proofErr w:type="gramEnd"/>
      <w:r w:rsidRPr="001F5DB5">
        <w:rPr>
          <w:rFonts w:ascii="標楷體" w:eastAsia="標楷體" w:hAnsi="標楷體" w:cs="Calibri"/>
          <w:kern w:val="0"/>
          <w:szCs w:val="24"/>
        </w:rPr>
        <w:t>個個大型的模擬器，供我們去經歷，去碰</w:t>
      </w:r>
      <w:proofErr w:type="gramStart"/>
      <w:r w:rsidRPr="001F5DB5">
        <w:rPr>
          <w:rFonts w:ascii="標楷體" w:eastAsia="標楷體" w:hAnsi="標楷體" w:cs="Calibri"/>
          <w:kern w:val="0"/>
          <w:szCs w:val="24"/>
        </w:rPr>
        <w:t>觸</w:t>
      </w:r>
      <w:r w:rsidRPr="001F5DB5">
        <w:rPr>
          <w:rFonts w:ascii="標楷體" w:eastAsia="標楷體" w:hAnsi="標楷體" w:cs="Calibri" w:hint="eastAsia"/>
          <w:kern w:val="0"/>
          <w:szCs w:val="24"/>
        </w:rPr>
        <w:t>形塑</w:t>
      </w:r>
      <w:r w:rsidRPr="001F5DB5">
        <w:rPr>
          <w:rFonts w:ascii="標楷體" w:eastAsia="標楷體" w:hAnsi="標楷體" w:cs="Calibri"/>
          <w:kern w:val="0"/>
          <w:szCs w:val="24"/>
        </w:rPr>
        <w:t>在</w:t>
      </w:r>
      <w:proofErr w:type="gramEnd"/>
      <w:r w:rsidRPr="001F5DB5">
        <w:rPr>
          <w:rFonts w:ascii="標楷體" w:eastAsia="標楷體" w:hAnsi="標楷體" w:cs="Calibri"/>
          <w:kern w:val="0"/>
          <w:szCs w:val="24"/>
        </w:rPr>
        <w:t>文字裡的共通心靈。就像是學經濟的人會去回溯經濟史，學政治的人會去讀政治史，因為那裡頭綴連著學科領域裡，各個時代專家們的思考軌跡</w:t>
      </w:r>
      <w:r w:rsidRPr="001F5DB5">
        <w:rPr>
          <w:rFonts w:ascii="標楷體" w:eastAsia="標楷體" w:hAnsi="標楷體" w:cs="Calibri" w:hint="eastAsia"/>
          <w:kern w:val="0"/>
          <w:szCs w:val="24"/>
        </w:rPr>
        <w:t>，點滴累積成一套大的價值觀、信仰、傳統、藝術，成就我們</w:t>
      </w:r>
      <w:proofErr w:type="gramStart"/>
      <w:r w:rsidRPr="001F5DB5">
        <w:rPr>
          <w:rFonts w:ascii="標楷體" w:eastAsia="標楷體" w:hAnsi="標楷體" w:cs="Calibri" w:hint="eastAsia"/>
          <w:kern w:val="0"/>
          <w:szCs w:val="24"/>
        </w:rPr>
        <w:t>所說的</w:t>
      </w:r>
      <w:proofErr w:type="gramEnd"/>
      <w:r w:rsidRPr="001F5DB5">
        <w:rPr>
          <w:rFonts w:ascii="標楷體" w:eastAsia="標楷體" w:hAnsi="標楷體" w:cs="Calibri" w:hint="eastAsia"/>
          <w:kern w:val="0"/>
          <w:szCs w:val="24"/>
        </w:rPr>
        <w:t>「文化底蘊」</w:t>
      </w:r>
      <w:r w:rsidRPr="001F5DB5">
        <w:rPr>
          <w:rFonts w:ascii="標楷體" w:eastAsia="標楷體" w:hAnsi="標楷體" w:cs="Calibri"/>
          <w:kern w:val="0"/>
          <w:szCs w:val="24"/>
        </w:rPr>
        <w:t>。</w:t>
      </w:r>
    </w:p>
    <w:p w14:paraId="19ADC0AD" w14:textId="77777777" w:rsidR="00C121AF" w:rsidRPr="001F5DB5" w:rsidRDefault="00C121AF" w:rsidP="00C121AF">
      <w:pPr>
        <w:rPr>
          <w:rFonts w:ascii="標楷體" w:eastAsia="標楷體" w:hAnsi="標楷體" w:cs="Calibri"/>
          <w:kern w:val="0"/>
          <w:szCs w:val="24"/>
        </w:rPr>
      </w:pPr>
      <w:r w:rsidRPr="001F5DB5">
        <w:rPr>
          <w:rFonts w:ascii="標楷體" w:eastAsia="標楷體" w:hAnsi="標楷體" w:cs="Calibri" w:hint="eastAsia"/>
          <w:kern w:val="0"/>
          <w:szCs w:val="24"/>
        </w:rPr>
        <w:t xml:space="preserve">    然而所有</w:t>
      </w:r>
      <w:r w:rsidRPr="001F5DB5">
        <w:rPr>
          <w:rFonts w:ascii="標楷體" w:eastAsia="標楷體" w:hAnsi="標楷體" w:cs="Calibri"/>
          <w:kern w:val="0"/>
          <w:szCs w:val="24"/>
        </w:rPr>
        <w:t>回望過去都是為了展望未來，學習國文，讓我們了解這套語言的使用方式，並且能自由</w:t>
      </w:r>
      <w:r w:rsidRPr="001F5DB5">
        <w:rPr>
          <w:rFonts w:ascii="標楷體" w:eastAsia="標楷體" w:hAnsi="標楷體" w:cs="Calibri" w:hint="eastAsia"/>
          <w:kern w:val="0"/>
          <w:szCs w:val="24"/>
        </w:rPr>
        <w:t>取用</w:t>
      </w:r>
      <w:r w:rsidRPr="001F5DB5">
        <w:rPr>
          <w:rFonts w:ascii="標楷體" w:eastAsia="標楷體" w:hAnsi="標楷體" w:cs="Calibri"/>
          <w:kern w:val="0"/>
          <w:szCs w:val="24"/>
        </w:rPr>
        <w:t>這套語言的文化資料庫，</w:t>
      </w:r>
      <w:r w:rsidRPr="001F5DB5">
        <w:rPr>
          <w:rFonts w:ascii="標楷體" w:eastAsia="標楷體" w:hAnsi="標楷體" w:cs="Calibri" w:hint="eastAsia"/>
          <w:kern w:val="0"/>
          <w:szCs w:val="24"/>
        </w:rPr>
        <w:t>其</w:t>
      </w:r>
      <w:r w:rsidRPr="001F5DB5">
        <w:rPr>
          <w:rFonts w:ascii="標楷體" w:eastAsia="標楷體" w:hAnsi="標楷體" w:cs="Calibri"/>
          <w:kern w:val="0"/>
          <w:szCs w:val="24"/>
        </w:rPr>
        <w:t>最終</w:t>
      </w:r>
      <w:r w:rsidRPr="001F5DB5">
        <w:rPr>
          <w:rFonts w:ascii="標楷體" w:eastAsia="標楷體" w:hAnsi="標楷體" w:cs="Calibri" w:hint="eastAsia"/>
          <w:kern w:val="0"/>
          <w:szCs w:val="24"/>
        </w:rPr>
        <w:t>目的，</w:t>
      </w:r>
      <w:r w:rsidRPr="001F5DB5">
        <w:rPr>
          <w:rFonts w:ascii="標楷體" w:eastAsia="標楷體" w:hAnsi="標楷體" w:cs="Calibri"/>
          <w:kern w:val="0"/>
          <w:szCs w:val="24"/>
        </w:rPr>
        <w:t>都是為了讓你我更精</w:t>
      </w:r>
      <w:proofErr w:type="gramStart"/>
      <w:r w:rsidRPr="001F5DB5">
        <w:rPr>
          <w:rFonts w:ascii="標楷體" w:eastAsia="標楷體" w:hAnsi="標楷體" w:cs="Calibri"/>
          <w:kern w:val="0"/>
          <w:szCs w:val="24"/>
        </w:rPr>
        <w:t>準</w:t>
      </w:r>
      <w:proofErr w:type="gramEnd"/>
      <w:r w:rsidRPr="001F5DB5">
        <w:rPr>
          <w:rFonts w:ascii="標楷體" w:eastAsia="標楷體" w:hAnsi="標楷體" w:cs="Calibri"/>
          <w:kern w:val="0"/>
          <w:szCs w:val="24"/>
        </w:rPr>
        <w:t>地傳情達意，並帶著文化</w:t>
      </w:r>
      <w:r w:rsidRPr="001F5DB5">
        <w:rPr>
          <w:rFonts w:ascii="標楷體" w:eastAsia="標楷體" w:hAnsi="標楷體" w:cs="Calibri" w:hint="eastAsia"/>
          <w:kern w:val="0"/>
          <w:szCs w:val="24"/>
        </w:rPr>
        <w:t>底蘊、文化</w:t>
      </w:r>
      <w:r w:rsidRPr="001F5DB5">
        <w:rPr>
          <w:rFonts w:ascii="標楷體" w:eastAsia="標楷體" w:hAnsi="標楷體" w:cs="Calibri"/>
          <w:kern w:val="0"/>
          <w:szCs w:val="24"/>
        </w:rPr>
        <w:t>自信去回應所處時代的問題，開展屬於自己的獨特</w:t>
      </w:r>
      <w:r w:rsidRPr="001F5DB5">
        <w:rPr>
          <w:rFonts w:ascii="標楷體" w:eastAsia="標楷體" w:hAnsi="標楷體" w:cs="Calibri" w:hint="eastAsia"/>
          <w:kern w:val="0"/>
          <w:szCs w:val="24"/>
        </w:rPr>
        <w:t>見解與</w:t>
      </w:r>
      <w:r w:rsidRPr="001F5DB5">
        <w:rPr>
          <w:rFonts w:ascii="標楷體" w:eastAsia="標楷體" w:hAnsi="標楷體" w:cs="Calibri"/>
          <w:kern w:val="0"/>
          <w:szCs w:val="24"/>
        </w:rPr>
        <w:t>表述。</w:t>
      </w:r>
      <w:r w:rsidRPr="001F5DB5">
        <w:rPr>
          <w:rFonts w:ascii="標楷體" w:eastAsia="標楷體" w:hAnsi="標楷體" w:cs="Calibri" w:hint="eastAsia"/>
          <w:kern w:val="0"/>
          <w:szCs w:val="24"/>
        </w:rPr>
        <w:t>文學、文本從來不能也不該指導你的人生，除非出自你的意願。如果</w:t>
      </w:r>
      <w:proofErr w:type="gramStart"/>
      <w:r w:rsidRPr="001F5DB5">
        <w:rPr>
          <w:rFonts w:ascii="標楷體" w:eastAsia="標楷體" w:hAnsi="標楷體" w:cs="Calibri" w:hint="eastAsia"/>
          <w:kern w:val="0"/>
          <w:szCs w:val="24"/>
        </w:rPr>
        <w:t>學測這樣</w:t>
      </w:r>
      <w:proofErr w:type="gramEnd"/>
      <w:r w:rsidRPr="001F5DB5">
        <w:rPr>
          <w:rFonts w:ascii="標楷體" w:eastAsia="標楷體" w:hAnsi="標楷體" w:cs="Calibri" w:hint="eastAsia"/>
          <w:kern w:val="0"/>
          <w:szCs w:val="24"/>
        </w:rPr>
        <w:t>的大考，是希望「</w:t>
      </w:r>
      <w:r w:rsidRPr="001F5DB5">
        <w:rPr>
          <w:rFonts w:ascii="標楷體" w:eastAsia="標楷體" w:hAnsi="標楷體" w:cs="Calibri"/>
          <w:kern w:val="0"/>
          <w:szCs w:val="24"/>
        </w:rPr>
        <w:t>從語文能力的培育、文學與文化素質的涵養著手，培養學生表情達意、解決問題與反省思辨的能力</w:t>
      </w:r>
      <w:r w:rsidRPr="001F5DB5">
        <w:rPr>
          <w:rFonts w:ascii="標楷體" w:eastAsia="標楷體" w:hAnsi="標楷體" w:cs="Calibri" w:hint="eastAsia"/>
          <w:kern w:val="0"/>
          <w:szCs w:val="24"/>
        </w:rPr>
        <w:t>」</w:t>
      </w:r>
      <w:r w:rsidRPr="001F5DB5">
        <w:rPr>
          <w:rFonts w:ascii="標楷體" w:eastAsia="標楷體" w:hAnsi="標楷體" w:cs="Calibri"/>
          <w:kern w:val="0"/>
          <w:szCs w:val="24"/>
        </w:rPr>
        <w:t>，</w:t>
      </w:r>
      <w:r w:rsidRPr="001F5DB5">
        <w:rPr>
          <w:rFonts w:ascii="標楷體" w:eastAsia="標楷體" w:hAnsi="標楷體" w:cs="Calibri" w:hint="eastAsia"/>
          <w:kern w:val="0"/>
          <w:szCs w:val="24"/>
        </w:rPr>
        <w:t>非常期待大家在未來這一個月的衝刺裡，讓考題擴增你的視野，讓文本優化你的思考格局，祝福你們一切順利、愉快成功!</w:t>
      </w:r>
    </w:p>
    <w:p w14:paraId="39C56618" w14:textId="77777777" w:rsidR="00C121AF" w:rsidRPr="000136A8" w:rsidRDefault="00C121AF" w:rsidP="00C121AF">
      <w:pPr>
        <w:rPr>
          <w:rFonts w:ascii="標楷體" w:eastAsia="標楷體" w:hAnsi="標楷體"/>
          <w:b/>
          <w:bCs/>
          <w:color w:val="0000FF"/>
          <w:sz w:val="36"/>
          <w:szCs w:val="36"/>
        </w:rPr>
      </w:pPr>
    </w:p>
    <w:p w14:paraId="4C9BD676" w14:textId="77777777" w:rsidR="004B1B23" w:rsidRPr="00C121AF" w:rsidRDefault="004B1B23"/>
    <w:sectPr w:rsidR="004B1B23" w:rsidRPr="00C121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1118C"/>
    <w:multiLevelType w:val="hybridMultilevel"/>
    <w:tmpl w:val="C938EB8E"/>
    <w:lvl w:ilvl="0" w:tplc="D6F06F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589846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AF"/>
    <w:rsid w:val="004B1B23"/>
    <w:rsid w:val="00C1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E1D0C"/>
  <w15:chartTrackingRefBased/>
  <w15:docId w15:val="{47C83C2C-860E-469B-82DE-235E0F7C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1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1AF"/>
    <w:pPr>
      <w:ind w:leftChars="200" w:left="480"/>
    </w:pPr>
  </w:style>
  <w:style w:type="table" w:styleId="a4">
    <w:name w:val="Table Grid"/>
    <w:basedOn w:val="a1"/>
    <w:uiPriority w:val="39"/>
    <w:rsid w:val="00C12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中教 全</dc:creator>
  <cp:keywords/>
  <dc:description/>
  <cp:lastModifiedBy>中教 全</cp:lastModifiedBy>
  <cp:revision>1</cp:revision>
  <dcterms:created xsi:type="dcterms:W3CDTF">2024-01-03T03:19:00Z</dcterms:created>
  <dcterms:modified xsi:type="dcterms:W3CDTF">2024-01-03T03:19:00Z</dcterms:modified>
</cp:coreProperties>
</file>